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ECB5" w14:textId="77777777" w:rsidR="00285100" w:rsidRDefault="00285100" w:rsidP="00285100">
      <w:pPr>
        <w:jc w:val="center"/>
        <w:rPr>
          <w:b/>
          <w:sz w:val="24"/>
          <w:szCs w:val="24"/>
        </w:rPr>
      </w:pPr>
      <w:r w:rsidRPr="00326A49">
        <w:rPr>
          <w:b/>
          <w:sz w:val="24"/>
          <w:szCs w:val="24"/>
        </w:rPr>
        <w:t>ӘЛ-ФАРАБИ АТЫНДАҒЫ ҚАЗАҚ ҰЛТТЫҚ УНИВЕРСИТЕТІ</w:t>
      </w:r>
    </w:p>
    <w:p w14:paraId="36931FB0" w14:textId="77777777" w:rsidR="00326A49" w:rsidRPr="00326A49" w:rsidRDefault="00326A49" w:rsidP="00285100">
      <w:pPr>
        <w:jc w:val="center"/>
        <w:rPr>
          <w:b/>
          <w:sz w:val="24"/>
          <w:szCs w:val="24"/>
        </w:rPr>
      </w:pPr>
    </w:p>
    <w:p w14:paraId="0146CC60" w14:textId="77777777" w:rsidR="00285100" w:rsidRDefault="00285100" w:rsidP="00285100">
      <w:pPr>
        <w:jc w:val="center"/>
        <w:rPr>
          <w:b/>
          <w:sz w:val="24"/>
          <w:szCs w:val="24"/>
        </w:rPr>
      </w:pPr>
      <w:r w:rsidRPr="00326A49">
        <w:rPr>
          <w:b/>
          <w:sz w:val="24"/>
          <w:szCs w:val="24"/>
        </w:rPr>
        <w:t>ФИЛОЛОГИЯ ФАКУЛЬТЕТІ</w:t>
      </w:r>
    </w:p>
    <w:p w14:paraId="6443A495" w14:textId="77777777" w:rsidR="00326A49" w:rsidRPr="00326A49" w:rsidRDefault="00326A49" w:rsidP="00285100">
      <w:pPr>
        <w:jc w:val="center"/>
        <w:rPr>
          <w:b/>
          <w:sz w:val="24"/>
          <w:szCs w:val="24"/>
        </w:rPr>
      </w:pPr>
    </w:p>
    <w:p w14:paraId="141B32A7" w14:textId="079590E7" w:rsidR="00285100" w:rsidRPr="00326A49" w:rsidRDefault="00285100" w:rsidP="00285100">
      <w:pPr>
        <w:jc w:val="center"/>
        <w:rPr>
          <w:b/>
          <w:sz w:val="24"/>
          <w:szCs w:val="24"/>
        </w:rPr>
      </w:pPr>
      <w:r w:rsidRPr="00326A49">
        <w:rPr>
          <w:b/>
          <w:sz w:val="24"/>
          <w:szCs w:val="24"/>
        </w:rPr>
        <w:t>А.</w:t>
      </w:r>
      <w:r w:rsidR="00493CC6">
        <w:rPr>
          <w:b/>
          <w:sz w:val="24"/>
          <w:szCs w:val="24"/>
        </w:rPr>
        <w:t xml:space="preserve"> </w:t>
      </w:r>
      <w:r w:rsidRPr="00326A49">
        <w:rPr>
          <w:b/>
          <w:sz w:val="24"/>
          <w:szCs w:val="24"/>
        </w:rPr>
        <w:t>БАЙТҰРСЫНҰЛЫ АТЫНДАҒЫ ҚАЗАҚ ТІЛ БІЛІМІ КАФЕДРАСЫ</w:t>
      </w:r>
    </w:p>
    <w:p w14:paraId="7272F7D9" w14:textId="77777777" w:rsidR="00285100" w:rsidRPr="00326A49" w:rsidRDefault="00285100" w:rsidP="00285100">
      <w:pPr>
        <w:jc w:val="center"/>
        <w:rPr>
          <w:b/>
          <w:sz w:val="24"/>
          <w:szCs w:val="24"/>
        </w:rPr>
      </w:pPr>
    </w:p>
    <w:p w14:paraId="3F9B3A9A" w14:textId="77777777" w:rsidR="00285100" w:rsidRPr="00326A49" w:rsidRDefault="00285100" w:rsidP="00285100">
      <w:pPr>
        <w:jc w:val="right"/>
        <w:rPr>
          <w:sz w:val="24"/>
          <w:szCs w:val="24"/>
        </w:rPr>
      </w:pPr>
    </w:p>
    <w:p w14:paraId="4124046E" w14:textId="77777777" w:rsidR="00285100" w:rsidRPr="00326A49" w:rsidRDefault="00285100" w:rsidP="00285100">
      <w:pPr>
        <w:jc w:val="right"/>
        <w:rPr>
          <w:sz w:val="24"/>
          <w:szCs w:val="24"/>
        </w:rPr>
      </w:pPr>
    </w:p>
    <w:p w14:paraId="1DCACBAD" w14:textId="77777777" w:rsidR="00285100" w:rsidRDefault="00285100" w:rsidP="00285100">
      <w:pPr>
        <w:pStyle w:val="1"/>
        <w:jc w:val="center"/>
        <w:rPr>
          <w:sz w:val="24"/>
          <w:szCs w:val="24"/>
        </w:rPr>
      </w:pPr>
    </w:p>
    <w:p w14:paraId="37EAB555" w14:textId="77777777" w:rsidR="00326A49" w:rsidRDefault="00326A49" w:rsidP="00285100">
      <w:pPr>
        <w:pStyle w:val="1"/>
        <w:jc w:val="center"/>
        <w:rPr>
          <w:sz w:val="24"/>
          <w:szCs w:val="24"/>
        </w:rPr>
      </w:pPr>
    </w:p>
    <w:p w14:paraId="77119D00" w14:textId="77777777" w:rsidR="00326A49" w:rsidRDefault="00326A49" w:rsidP="00285100">
      <w:pPr>
        <w:pStyle w:val="1"/>
        <w:jc w:val="center"/>
        <w:rPr>
          <w:sz w:val="24"/>
          <w:szCs w:val="24"/>
        </w:rPr>
      </w:pPr>
    </w:p>
    <w:p w14:paraId="7A8E4409" w14:textId="77777777" w:rsidR="00326A49" w:rsidRPr="00326A49" w:rsidRDefault="00326A49" w:rsidP="00285100">
      <w:pPr>
        <w:pStyle w:val="1"/>
        <w:jc w:val="center"/>
        <w:rPr>
          <w:sz w:val="24"/>
          <w:szCs w:val="24"/>
        </w:rPr>
      </w:pPr>
    </w:p>
    <w:p w14:paraId="6003BB3D" w14:textId="77777777" w:rsidR="00BE5365" w:rsidRPr="00326A49" w:rsidRDefault="00BE5365" w:rsidP="00285100">
      <w:pPr>
        <w:tabs>
          <w:tab w:val="left" w:pos="3420"/>
        </w:tabs>
        <w:jc w:val="center"/>
        <w:rPr>
          <w:b/>
          <w:color w:val="000000"/>
          <w:sz w:val="24"/>
          <w:szCs w:val="24"/>
        </w:rPr>
      </w:pPr>
    </w:p>
    <w:p w14:paraId="0A32FB51" w14:textId="77777777" w:rsidR="00BE5365" w:rsidRPr="00326A49" w:rsidRDefault="00BE5365" w:rsidP="00285100">
      <w:pPr>
        <w:tabs>
          <w:tab w:val="left" w:pos="3420"/>
        </w:tabs>
        <w:jc w:val="center"/>
        <w:rPr>
          <w:b/>
          <w:color w:val="000000"/>
          <w:sz w:val="24"/>
          <w:szCs w:val="24"/>
        </w:rPr>
      </w:pPr>
    </w:p>
    <w:p w14:paraId="07F46BEA" w14:textId="5CD695E4" w:rsidR="00285100" w:rsidRPr="00326A49" w:rsidRDefault="00285100" w:rsidP="00724460">
      <w:pPr>
        <w:tabs>
          <w:tab w:val="left" w:pos="3420"/>
        </w:tabs>
        <w:jc w:val="center"/>
        <w:rPr>
          <w:b/>
          <w:color w:val="000000"/>
          <w:sz w:val="24"/>
          <w:szCs w:val="24"/>
        </w:rPr>
      </w:pPr>
      <w:r w:rsidRPr="00326A49">
        <w:rPr>
          <w:b/>
          <w:color w:val="000000"/>
          <w:sz w:val="24"/>
          <w:szCs w:val="24"/>
        </w:rPr>
        <w:t>«</w:t>
      </w:r>
      <w:r w:rsidR="00B40ABD" w:rsidRPr="00B40ABD">
        <w:rPr>
          <w:b/>
          <w:color w:val="000000"/>
          <w:sz w:val="24"/>
          <w:szCs w:val="24"/>
        </w:rPr>
        <w:t>Цифрлық қазақ тілін оқытудағы геймификация</w:t>
      </w:r>
      <w:r w:rsidRPr="00326A49">
        <w:rPr>
          <w:b/>
          <w:color w:val="000000"/>
          <w:sz w:val="24"/>
          <w:szCs w:val="24"/>
        </w:rPr>
        <w:t>»</w:t>
      </w:r>
      <w:r w:rsidRPr="00326A49">
        <w:rPr>
          <w:b/>
          <w:bCs/>
          <w:kern w:val="32"/>
          <w:sz w:val="24"/>
          <w:szCs w:val="24"/>
          <w:lang w:eastAsia="ru-RU"/>
        </w:rPr>
        <w:t xml:space="preserve"> пәні бойынша </w:t>
      </w:r>
    </w:p>
    <w:p w14:paraId="46DCAF19" w14:textId="77777777" w:rsidR="00285100" w:rsidRPr="00326A49" w:rsidRDefault="00285100" w:rsidP="00285100">
      <w:pPr>
        <w:tabs>
          <w:tab w:val="left" w:pos="3420"/>
        </w:tabs>
        <w:jc w:val="center"/>
        <w:rPr>
          <w:b/>
          <w:sz w:val="24"/>
          <w:szCs w:val="24"/>
        </w:rPr>
      </w:pPr>
      <w:r w:rsidRPr="00326A49">
        <w:rPr>
          <w:b/>
          <w:bCs/>
          <w:kern w:val="32"/>
          <w:sz w:val="24"/>
          <w:szCs w:val="24"/>
          <w:lang w:eastAsia="ru-RU"/>
        </w:rPr>
        <w:t>қорытынды бақылау бағдарламасы</w:t>
      </w:r>
    </w:p>
    <w:p w14:paraId="1B3629AD" w14:textId="3EB2B1EA" w:rsidR="00285100" w:rsidRPr="00326A49" w:rsidRDefault="00285100" w:rsidP="00285100">
      <w:pPr>
        <w:jc w:val="center"/>
        <w:rPr>
          <w:sz w:val="24"/>
          <w:szCs w:val="24"/>
        </w:rPr>
      </w:pPr>
      <w:r w:rsidRPr="00326A49">
        <w:rPr>
          <w:sz w:val="24"/>
          <w:szCs w:val="24"/>
        </w:rPr>
        <w:t xml:space="preserve"> </w:t>
      </w:r>
      <w:r w:rsidR="00724460" w:rsidRPr="00724460">
        <w:rPr>
          <w:sz w:val="24"/>
          <w:szCs w:val="24"/>
        </w:rPr>
        <w:t>ID105131</w:t>
      </w:r>
    </w:p>
    <w:p w14:paraId="02A71CAD" w14:textId="5B890BD2" w:rsidR="00BE5365" w:rsidRPr="00326A49" w:rsidRDefault="00285100" w:rsidP="00724460">
      <w:pPr>
        <w:rPr>
          <w:sz w:val="24"/>
          <w:szCs w:val="24"/>
        </w:rPr>
      </w:pPr>
      <w:r w:rsidRPr="00326A49">
        <w:rPr>
          <w:bCs/>
          <w:sz w:val="24"/>
          <w:szCs w:val="24"/>
        </w:rPr>
        <w:t xml:space="preserve">                                                       </w:t>
      </w:r>
    </w:p>
    <w:p w14:paraId="111F1121" w14:textId="77777777" w:rsidR="00285100" w:rsidRPr="00326A49" w:rsidRDefault="00285100" w:rsidP="00285100">
      <w:pPr>
        <w:rPr>
          <w:sz w:val="24"/>
          <w:szCs w:val="24"/>
        </w:rPr>
      </w:pPr>
    </w:p>
    <w:p w14:paraId="4CFA8DA9" w14:textId="7F3ECA50" w:rsidR="00285100" w:rsidRDefault="00724460" w:rsidP="00724460">
      <w:pPr>
        <w:jc w:val="center"/>
        <w:rPr>
          <w:b/>
          <w:sz w:val="24"/>
          <w:szCs w:val="24"/>
        </w:rPr>
      </w:pPr>
      <w:bookmarkStart w:id="0" w:name="_Hlk220610899"/>
      <w:r w:rsidRPr="00724460">
        <w:rPr>
          <w:b/>
          <w:sz w:val="24"/>
          <w:szCs w:val="24"/>
        </w:rPr>
        <w:t>«</w:t>
      </w:r>
      <w:r>
        <w:rPr>
          <w:b/>
          <w:sz w:val="24"/>
          <w:szCs w:val="24"/>
        </w:rPr>
        <w:t xml:space="preserve">7М02326 </w:t>
      </w:r>
      <w:r w:rsidRPr="00724460">
        <w:rPr>
          <w:b/>
          <w:sz w:val="24"/>
          <w:szCs w:val="24"/>
        </w:rPr>
        <w:t xml:space="preserve">Цифрлық қазақ тілі» </w:t>
      </w:r>
      <w:bookmarkEnd w:id="0"/>
      <w:r w:rsidRPr="00724460">
        <w:rPr>
          <w:b/>
          <w:sz w:val="24"/>
          <w:szCs w:val="24"/>
        </w:rPr>
        <w:t>білім беру бағдарламасы</w:t>
      </w:r>
    </w:p>
    <w:p w14:paraId="24978148" w14:textId="47A2D733" w:rsidR="00724460" w:rsidRDefault="00724460" w:rsidP="00724460">
      <w:pPr>
        <w:jc w:val="center"/>
        <w:rPr>
          <w:b/>
          <w:sz w:val="24"/>
          <w:szCs w:val="24"/>
        </w:rPr>
      </w:pPr>
      <w:r>
        <w:rPr>
          <w:b/>
          <w:sz w:val="24"/>
          <w:szCs w:val="24"/>
        </w:rPr>
        <w:t>магистратура</w:t>
      </w:r>
    </w:p>
    <w:p w14:paraId="21CC2830" w14:textId="77777777" w:rsidR="00724460" w:rsidRPr="00724460" w:rsidRDefault="00724460" w:rsidP="00724460">
      <w:pPr>
        <w:rPr>
          <w:b/>
          <w:sz w:val="24"/>
          <w:szCs w:val="24"/>
        </w:rPr>
      </w:pPr>
    </w:p>
    <w:p w14:paraId="43195812" w14:textId="52941CE6" w:rsidR="00285100" w:rsidRPr="00326A49" w:rsidRDefault="00285100" w:rsidP="00285100">
      <w:pPr>
        <w:jc w:val="center"/>
        <w:rPr>
          <w:sz w:val="24"/>
          <w:szCs w:val="24"/>
        </w:rPr>
      </w:pPr>
      <w:r w:rsidRPr="00326A49">
        <w:rPr>
          <w:sz w:val="24"/>
          <w:szCs w:val="24"/>
        </w:rPr>
        <w:t xml:space="preserve">Курс – </w:t>
      </w:r>
      <w:r w:rsidR="00E6391E">
        <w:rPr>
          <w:sz w:val="24"/>
          <w:szCs w:val="24"/>
        </w:rPr>
        <w:t>2</w:t>
      </w:r>
    </w:p>
    <w:p w14:paraId="3E5495E9" w14:textId="02232704" w:rsidR="00285100" w:rsidRPr="00326A49" w:rsidRDefault="00285100" w:rsidP="00285100">
      <w:pPr>
        <w:jc w:val="center"/>
        <w:rPr>
          <w:sz w:val="24"/>
          <w:szCs w:val="24"/>
        </w:rPr>
      </w:pPr>
      <w:r w:rsidRPr="00326A49">
        <w:rPr>
          <w:sz w:val="24"/>
          <w:szCs w:val="24"/>
        </w:rPr>
        <w:t xml:space="preserve">Семестр – </w:t>
      </w:r>
      <w:r w:rsidR="00724460">
        <w:rPr>
          <w:sz w:val="24"/>
          <w:szCs w:val="24"/>
        </w:rPr>
        <w:t>4</w:t>
      </w:r>
    </w:p>
    <w:p w14:paraId="4E07F0A6" w14:textId="77777777" w:rsidR="00285100" w:rsidRPr="00326A49" w:rsidRDefault="00285100" w:rsidP="00285100">
      <w:pPr>
        <w:jc w:val="center"/>
        <w:rPr>
          <w:sz w:val="24"/>
          <w:szCs w:val="24"/>
        </w:rPr>
      </w:pPr>
      <w:r w:rsidRPr="00326A49">
        <w:rPr>
          <w:sz w:val="24"/>
          <w:szCs w:val="24"/>
        </w:rPr>
        <w:t>Кредит саны – 5</w:t>
      </w:r>
    </w:p>
    <w:p w14:paraId="21A7E474" w14:textId="77777777" w:rsidR="00285100" w:rsidRPr="00326A49" w:rsidRDefault="00285100" w:rsidP="00285100">
      <w:pPr>
        <w:mirrorIndents/>
        <w:rPr>
          <w:sz w:val="24"/>
          <w:szCs w:val="24"/>
        </w:rPr>
      </w:pPr>
    </w:p>
    <w:p w14:paraId="53A55221" w14:textId="77777777" w:rsidR="00FA74CC" w:rsidRPr="00326A49" w:rsidRDefault="00FA74CC" w:rsidP="008D2913">
      <w:pPr>
        <w:pStyle w:val="a3"/>
        <w:ind w:firstLine="567"/>
        <w:rPr>
          <w:sz w:val="24"/>
          <w:szCs w:val="24"/>
        </w:rPr>
      </w:pPr>
    </w:p>
    <w:p w14:paraId="084CB17B" w14:textId="77777777" w:rsidR="00FA74CC" w:rsidRPr="00326A49" w:rsidRDefault="00FA74CC" w:rsidP="008D2913">
      <w:pPr>
        <w:pStyle w:val="a3"/>
        <w:ind w:firstLine="567"/>
        <w:rPr>
          <w:sz w:val="24"/>
          <w:szCs w:val="24"/>
        </w:rPr>
      </w:pPr>
    </w:p>
    <w:p w14:paraId="014167F8" w14:textId="77777777" w:rsidR="00FA74CC" w:rsidRPr="00326A49" w:rsidRDefault="00FA74CC" w:rsidP="008D2913">
      <w:pPr>
        <w:pStyle w:val="a3"/>
        <w:ind w:firstLine="567"/>
        <w:rPr>
          <w:sz w:val="24"/>
          <w:szCs w:val="24"/>
        </w:rPr>
      </w:pPr>
    </w:p>
    <w:p w14:paraId="453E55FB" w14:textId="77777777" w:rsidR="00FA74CC" w:rsidRPr="00326A49" w:rsidRDefault="00FA74CC" w:rsidP="008D2913">
      <w:pPr>
        <w:pStyle w:val="a3"/>
        <w:ind w:firstLine="567"/>
        <w:rPr>
          <w:sz w:val="24"/>
          <w:szCs w:val="24"/>
        </w:rPr>
      </w:pPr>
    </w:p>
    <w:p w14:paraId="03756391" w14:textId="77777777" w:rsidR="00FA74CC" w:rsidRPr="00326A49" w:rsidRDefault="00FA74CC" w:rsidP="008D2913">
      <w:pPr>
        <w:pStyle w:val="a3"/>
        <w:ind w:firstLine="567"/>
        <w:rPr>
          <w:sz w:val="24"/>
          <w:szCs w:val="24"/>
        </w:rPr>
      </w:pPr>
    </w:p>
    <w:p w14:paraId="49796766" w14:textId="77777777" w:rsidR="00FA74CC" w:rsidRPr="00326A49" w:rsidRDefault="00FA74CC" w:rsidP="008D2913">
      <w:pPr>
        <w:pStyle w:val="a3"/>
        <w:ind w:firstLine="567"/>
        <w:rPr>
          <w:sz w:val="24"/>
          <w:szCs w:val="24"/>
        </w:rPr>
      </w:pPr>
    </w:p>
    <w:p w14:paraId="17F9040B" w14:textId="77777777" w:rsidR="00FA74CC" w:rsidRPr="00326A49" w:rsidRDefault="00FA74CC" w:rsidP="008D2913">
      <w:pPr>
        <w:pStyle w:val="a3"/>
        <w:ind w:firstLine="567"/>
        <w:rPr>
          <w:sz w:val="24"/>
          <w:szCs w:val="24"/>
        </w:rPr>
      </w:pPr>
    </w:p>
    <w:p w14:paraId="393C9306" w14:textId="77777777" w:rsidR="00FA74CC" w:rsidRPr="00326A49" w:rsidRDefault="00FA74CC" w:rsidP="008D2913">
      <w:pPr>
        <w:pStyle w:val="a3"/>
        <w:ind w:firstLine="567"/>
        <w:rPr>
          <w:sz w:val="24"/>
          <w:szCs w:val="24"/>
        </w:rPr>
      </w:pPr>
    </w:p>
    <w:p w14:paraId="63E11C3A" w14:textId="77777777" w:rsidR="00FA74CC" w:rsidRPr="00326A49" w:rsidRDefault="00FA74CC" w:rsidP="008D2913">
      <w:pPr>
        <w:pStyle w:val="a3"/>
        <w:ind w:firstLine="567"/>
        <w:rPr>
          <w:sz w:val="24"/>
          <w:szCs w:val="24"/>
        </w:rPr>
      </w:pPr>
    </w:p>
    <w:p w14:paraId="4E04CF1C" w14:textId="77777777" w:rsidR="00FF693B" w:rsidRPr="00326A49" w:rsidRDefault="00FF693B" w:rsidP="008D2913">
      <w:pPr>
        <w:pStyle w:val="a3"/>
        <w:ind w:firstLine="567"/>
        <w:rPr>
          <w:sz w:val="24"/>
          <w:szCs w:val="24"/>
        </w:rPr>
      </w:pPr>
    </w:p>
    <w:p w14:paraId="298A508C" w14:textId="77777777" w:rsidR="00FF693B" w:rsidRPr="00326A49" w:rsidRDefault="00FF693B" w:rsidP="008D2913">
      <w:pPr>
        <w:pStyle w:val="a3"/>
        <w:ind w:firstLine="567"/>
        <w:rPr>
          <w:sz w:val="24"/>
          <w:szCs w:val="24"/>
        </w:rPr>
      </w:pPr>
    </w:p>
    <w:p w14:paraId="6270D17E" w14:textId="77777777" w:rsidR="00FA74CC" w:rsidRPr="00326A49" w:rsidRDefault="00FA74CC" w:rsidP="008D2913">
      <w:pPr>
        <w:pStyle w:val="a3"/>
        <w:ind w:firstLine="567"/>
        <w:rPr>
          <w:sz w:val="24"/>
          <w:szCs w:val="24"/>
        </w:rPr>
      </w:pPr>
    </w:p>
    <w:p w14:paraId="1D21A6E4" w14:textId="77777777" w:rsidR="00FA74CC" w:rsidRPr="00326A49" w:rsidRDefault="00FA74CC" w:rsidP="008D2913">
      <w:pPr>
        <w:pStyle w:val="a3"/>
        <w:ind w:firstLine="567"/>
        <w:rPr>
          <w:sz w:val="24"/>
          <w:szCs w:val="24"/>
        </w:rPr>
      </w:pPr>
    </w:p>
    <w:p w14:paraId="2F0C43AF" w14:textId="77777777" w:rsidR="00FA74CC" w:rsidRPr="00326A49" w:rsidRDefault="00FA74CC" w:rsidP="008D2913">
      <w:pPr>
        <w:pStyle w:val="a3"/>
        <w:ind w:firstLine="567"/>
        <w:rPr>
          <w:sz w:val="24"/>
          <w:szCs w:val="24"/>
        </w:rPr>
      </w:pPr>
    </w:p>
    <w:p w14:paraId="048D55A9" w14:textId="77777777" w:rsidR="00FA74CC" w:rsidRPr="00326A49" w:rsidRDefault="00FA74CC" w:rsidP="008D2913">
      <w:pPr>
        <w:pStyle w:val="a3"/>
        <w:spacing w:before="6"/>
        <w:ind w:firstLine="567"/>
        <w:rPr>
          <w:sz w:val="24"/>
          <w:szCs w:val="24"/>
        </w:rPr>
      </w:pPr>
    </w:p>
    <w:p w14:paraId="60E008F9" w14:textId="26E467E2" w:rsidR="00BE5365" w:rsidRDefault="00BE5365" w:rsidP="00285100">
      <w:pPr>
        <w:pStyle w:val="1"/>
        <w:ind w:left="708" w:right="2377" w:firstLine="708"/>
        <w:jc w:val="center"/>
        <w:rPr>
          <w:sz w:val="24"/>
          <w:szCs w:val="24"/>
        </w:rPr>
      </w:pPr>
    </w:p>
    <w:p w14:paraId="237216A8" w14:textId="6ADBDE6E" w:rsidR="00724460" w:rsidRDefault="00724460" w:rsidP="00285100">
      <w:pPr>
        <w:pStyle w:val="1"/>
        <w:ind w:left="708" w:right="2377" w:firstLine="708"/>
        <w:jc w:val="center"/>
        <w:rPr>
          <w:sz w:val="24"/>
          <w:szCs w:val="24"/>
        </w:rPr>
      </w:pPr>
    </w:p>
    <w:p w14:paraId="0FF11308" w14:textId="2E73D121" w:rsidR="00724460" w:rsidRDefault="00724460" w:rsidP="00285100">
      <w:pPr>
        <w:pStyle w:val="1"/>
        <w:ind w:left="708" w:right="2377" w:firstLine="708"/>
        <w:jc w:val="center"/>
        <w:rPr>
          <w:sz w:val="24"/>
          <w:szCs w:val="24"/>
        </w:rPr>
      </w:pPr>
    </w:p>
    <w:p w14:paraId="2C2AB3CF" w14:textId="7D40D759" w:rsidR="00724460" w:rsidRDefault="00724460" w:rsidP="00285100">
      <w:pPr>
        <w:pStyle w:val="1"/>
        <w:ind w:left="708" w:right="2377" w:firstLine="708"/>
        <w:jc w:val="center"/>
        <w:rPr>
          <w:sz w:val="24"/>
          <w:szCs w:val="24"/>
        </w:rPr>
      </w:pPr>
    </w:p>
    <w:p w14:paraId="3B9278A7" w14:textId="7D2B7A4D" w:rsidR="00724460" w:rsidRDefault="00724460" w:rsidP="00285100">
      <w:pPr>
        <w:pStyle w:val="1"/>
        <w:ind w:left="708" w:right="2377" w:firstLine="708"/>
        <w:jc w:val="center"/>
        <w:rPr>
          <w:sz w:val="24"/>
          <w:szCs w:val="24"/>
        </w:rPr>
      </w:pPr>
    </w:p>
    <w:p w14:paraId="07FFE1CC" w14:textId="7E861277" w:rsidR="00724460" w:rsidRDefault="00724460" w:rsidP="00285100">
      <w:pPr>
        <w:pStyle w:val="1"/>
        <w:ind w:left="708" w:right="2377" w:firstLine="708"/>
        <w:jc w:val="center"/>
        <w:rPr>
          <w:sz w:val="24"/>
          <w:szCs w:val="24"/>
        </w:rPr>
      </w:pPr>
    </w:p>
    <w:p w14:paraId="787F6ABE" w14:textId="77777777" w:rsidR="00724460" w:rsidRPr="00326A49" w:rsidRDefault="00724460" w:rsidP="00285100">
      <w:pPr>
        <w:pStyle w:val="1"/>
        <w:ind w:left="708" w:right="2377" w:firstLine="708"/>
        <w:jc w:val="center"/>
        <w:rPr>
          <w:sz w:val="24"/>
          <w:szCs w:val="24"/>
        </w:rPr>
      </w:pPr>
    </w:p>
    <w:p w14:paraId="3D1BFA01" w14:textId="7296940C" w:rsidR="00FA74CC" w:rsidRDefault="00FA74CC" w:rsidP="00326A49">
      <w:pPr>
        <w:pStyle w:val="1"/>
        <w:ind w:left="0" w:right="-35"/>
        <w:jc w:val="center"/>
        <w:rPr>
          <w:sz w:val="24"/>
          <w:szCs w:val="24"/>
        </w:rPr>
      </w:pPr>
      <w:r w:rsidRPr="00326A49">
        <w:rPr>
          <w:sz w:val="24"/>
          <w:szCs w:val="24"/>
        </w:rPr>
        <w:t>Алматы</w:t>
      </w:r>
      <w:r w:rsidR="007827CF" w:rsidRPr="00326A49">
        <w:rPr>
          <w:sz w:val="24"/>
          <w:szCs w:val="24"/>
        </w:rPr>
        <w:t xml:space="preserve"> </w:t>
      </w:r>
      <w:r w:rsidRPr="00326A49">
        <w:rPr>
          <w:sz w:val="24"/>
          <w:szCs w:val="24"/>
        </w:rPr>
        <w:t>202</w:t>
      </w:r>
      <w:r w:rsidR="00B40ABD">
        <w:rPr>
          <w:sz w:val="24"/>
          <w:szCs w:val="24"/>
        </w:rPr>
        <w:t>6</w:t>
      </w:r>
    </w:p>
    <w:p w14:paraId="65AAA355" w14:textId="5E48D309" w:rsidR="00724460" w:rsidRDefault="00724460" w:rsidP="00326A49">
      <w:pPr>
        <w:pStyle w:val="1"/>
        <w:ind w:left="0" w:right="-35"/>
        <w:jc w:val="center"/>
        <w:rPr>
          <w:sz w:val="24"/>
          <w:szCs w:val="24"/>
        </w:rPr>
      </w:pPr>
    </w:p>
    <w:p w14:paraId="2AD4F456" w14:textId="46AE4894" w:rsidR="00724460" w:rsidRDefault="00724460" w:rsidP="00326A49">
      <w:pPr>
        <w:pStyle w:val="1"/>
        <w:ind w:left="0" w:right="-35"/>
        <w:jc w:val="center"/>
        <w:rPr>
          <w:sz w:val="24"/>
          <w:szCs w:val="24"/>
        </w:rPr>
      </w:pPr>
    </w:p>
    <w:p w14:paraId="27233E98" w14:textId="77777777" w:rsidR="00724460" w:rsidRPr="00326A49" w:rsidRDefault="00724460" w:rsidP="00326A49">
      <w:pPr>
        <w:pStyle w:val="1"/>
        <w:ind w:left="0" w:right="-35"/>
        <w:jc w:val="center"/>
        <w:rPr>
          <w:sz w:val="24"/>
          <w:szCs w:val="24"/>
        </w:rPr>
      </w:pPr>
    </w:p>
    <w:p w14:paraId="2CA677ED" w14:textId="301105FE" w:rsidR="00C641BB" w:rsidRPr="00326A49" w:rsidRDefault="00C641BB" w:rsidP="000875A6">
      <w:pPr>
        <w:tabs>
          <w:tab w:val="left" w:pos="3420"/>
        </w:tabs>
        <w:ind w:firstLine="851"/>
        <w:jc w:val="both"/>
        <w:rPr>
          <w:bCs/>
          <w:kern w:val="32"/>
          <w:sz w:val="24"/>
          <w:szCs w:val="24"/>
          <w:lang w:eastAsia="ru-RU"/>
        </w:rPr>
      </w:pPr>
      <w:r w:rsidRPr="00326A49">
        <w:rPr>
          <w:bCs/>
          <w:kern w:val="32"/>
          <w:sz w:val="24"/>
          <w:szCs w:val="24"/>
          <w:lang w:eastAsia="ru-RU"/>
        </w:rPr>
        <w:lastRenderedPageBreak/>
        <w:t xml:space="preserve"> Пән бойынша қорытынды емтихан бағдарламасын </w:t>
      </w:r>
      <w:r w:rsidR="00810C80">
        <w:rPr>
          <w:b/>
          <w:bCs/>
          <w:kern w:val="32"/>
          <w:sz w:val="24"/>
          <w:szCs w:val="24"/>
          <w:lang w:eastAsia="ru-RU"/>
        </w:rPr>
        <w:t>Сәрсенбай Жанат Асылханқызы</w:t>
      </w:r>
      <w:r w:rsidRPr="00326A49">
        <w:rPr>
          <w:bCs/>
          <w:kern w:val="32"/>
          <w:sz w:val="24"/>
          <w:szCs w:val="24"/>
          <w:lang w:eastAsia="ru-RU"/>
        </w:rPr>
        <w:t xml:space="preserve"> құрастырды.</w:t>
      </w:r>
    </w:p>
    <w:p w14:paraId="09537892" w14:textId="77777777" w:rsidR="00C641BB" w:rsidRPr="00326A49" w:rsidRDefault="00C641BB" w:rsidP="000875A6">
      <w:pPr>
        <w:tabs>
          <w:tab w:val="left" w:pos="3420"/>
        </w:tabs>
        <w:ind w:firstLine="851"/>
        <w:rPr>
          <w:bCs/>
          <w:kern w:val="32"/>
          <w:sz w:val="24"/>
          <w:szCs w:val="24"/>
          <w:lang w:eastAsia="ru-RU"/>
        </w:rPr>
      </w:pPr>
    </w:p>
    <w:p w14:paraId="115360B2" w14:textId="77777777" w:rsidR="00C641BB" w:rsidRPr="00326A49" w:rsidRDefault="00C641BB" w:rsidP="000875A6">
      <w:pPr>
        <w:ind w:firstLine="851"/>
        <w:rPr>
          <w:bCs/>
          <w:kern w:val="32"/>
          <w:sz w:val="24"/>
          <w:szCs w:val="24"/>
          <w:lang w:eastAsia="ru-RU"/>
        </w:rPr>
      </w:pPr>
    </w:p>
    <w:p w14:paraId="46B14B3B" w14:textId="0EDA1037" w:rsidR="00C641BB" w:rsidRDefault="00C641BB" w:rsidP="000875A6">
      <w:pPr>
        <w:ind w:firstLine="851"/>
        <w:jc w:val="both"/>
        <w:rPr>
          <w:bCs/>
          <w:kern w:val="32"/>
          <w:sz w:val="24"/>
          <w:szCs w:val="24"/>
          <w:lang w:eastAsia="ru-RU"/>
        </w:rPr>
      </w:pPr>
      <w:r w:rsidRPr="00326A49">
        <w:rPr>
          <w:bCs/>
          <w:kern w:val="32"/>
          <w:sz w:val="24"/>
          <w:szCs w:val="24"/>
          <w:lang w:eastAsia="ru-RU"/>
        </w:rPr>
        <w:t>Пән бойынша қорытынды емтихан бағдарламасы</w:t>
      </w:r>
      <w:r w:rsidR="0066042A" w:rsidRPr="0066042A">
        <w:rPr>
          <w:b/>
          <w:sz w:val="24"/>
          <w:szCs w:val="24"/>
        </w:rPr>
        <w:t xml:space="preserve"> </w:t>
      </w:r>
      <w:r w:rsidR="00724460" w:rsidRPr="00724460">
        <w:rPr>
          <w:b/>
          <w:sz w:val="24"/>
          <w:szCs w:val="24"/>
        </w:rPr>
        <w:t xml:space="preserve">«7М02326 Цифрлық қазақ тілі» </w:t>
      </w:r>
      <w:r w:rsidR="005B09EE" w:rsidRPr="00326A49">
        <w:rPr>
          <w:b/>
          <w:sz w:val="24"/>
          <w:szCs w:val="24"/>
        </w:rPr>
        <w:t xml:space="preserve"> </w:t>
      </w:r>
      <w:r w:rsidRPr="00326A49">
        <w:rPr>
          <w:sz w:val="24"/>
          <w:szCs w:val="24"/>
        </w:rPr>
        <w:t>білім беру бағдарлама</w:t>
      </w:r>
      <w:r w:rsidR="0066042A">
        <w:rPr>
          <w:sz w:val="24"/>
          <w:szCs w:val="24"/>
        </w:rPr>
        <w:t>лары</w:t>
      </w:r>
      <w:r w:rsidRPr="00326A49">
        <w:rPr>
          <w:sz w:val="24"/>
          <w:szCs w:val="24"/>
        </w:rPr>
        <w:t xml:space="preserve"> </w:t>
      </w:r>
      <w:r w:rsidRPr="00326A49">
        <w:rPr>
          <w:bCs/>
          <w:kern w:val="32"/>
          <w:sz w:val="24"/>
          <w:szCs w:val="24"/>
          <w:lang w:eastAsia="ru-RU"/>
        </w:rPr>
        <w:t>негізінде әзірленді.</w:t>
      </w:r>
    </w:p>
    <w:p w14:paraId="271F89DF" w14:textId="77777777" w:rsidR="00574807" w:rsidRDefault="00574807" w:rsidP="000875A6">
      <w:pPr>
        <w:ind w:firstLine="851"/>
        <w:jc w:val="both"/>
        <w:rPr>
          <w:bCs/>
          <w:kern w:val="32"/>
          <w:sz w:val="24"/>
          <w:szCs w:val="24"/>
          <w:lang w:eastAsia="ru-RU"/>
        </w:rPr>
      </w:pPr>
    </w:p>
    <w:p w14:paraId="0E525503" w14:textId="77777777" w:rsidR="00574807" w:rsidRDefault="00574807" w:rsidP="000875A6">
      <w:pPr>
        <w:ind w:firstLine="851"/>
        <w:jc w:val="both"/>
        <w:rPr>
          <w:bCs/>
          <w:kern w:val="32"/>
          <w:sz w:val="24"/>
          <w:szCs w:val="24"/>
          <w:lang w:eastAsia="ru-RU"/>
        </w:rPr>
      </w:pPr>
    </w:p>
    <w:p w14:paraId="54521E97" w14:textId="77777777" w:rsidR="00574807" w:rsidRDefault="00574807" w:rsidP="000875A6">
      <w:pPr>
        <w:ind w:firstLine="851"/>
        <w:jc w:val="both"/>
        <w:rPr>
          <w:bCs/>
          <w:kern w:val="32"/>
          <w:sz w:val="24"/>
          <w:szCs w:val="24"/>
          <w:lang w:eastAsia="ru-RU"/>
        </w:rPr>
      </w:pPr>
    </w:p>
    <w:p w14:paraId="71CC1E13" w14:textId="48544B85" w:rsidR="00574807" w:rsidRDefault="00493CC6" w:rsidP="000875A6">
      <w:pPr>
        <w:ind w:firstLine="851"/>
        <w:jc w:val="both"/>
        <w:rPr>
          <w:bCs/>
          <w:kern w:val="32"/>
          <w:sz w:val="24"/>
          <w:szCs w:val="24"/>
          <w:u w:val="single"/>
          <w:lang w:eastAsia="ru-RU"/>
        </w:rPr>
      </w:pPr>
      <w:r>
        <w:rPr>
          <w:bCs/>
          <w:kern w:val="32"/>
          <w:sz w:val="24"/>
          <w:szCs w:val="24"/>
          <w:lang w:eastAsia="ru-RU"/>
        </w:rPr>
        <w:t xml:space="preserve">А. Байтұрсынұлы атындағы қазақ тіл білімі кафедрасының отырысында қаралып ұсынылды.  </w:t>
      </w:r>
      <w:r w:rsidRPr="00493CC6">
        <w:rPr>
          <w:bCs/>
          <w:kern w:val="32"/>
          <w:sz w:val="24"/>
          <w:szCs w:val="24"/>
          <w:u w:val="single"/>
          <w:lang w:eastAsia="ru-RU"/>
        </w:rPr>
        <w:t xml:space="preserve">№1  хаттама, </w:t>
      </w:r>
      <w:r>
        <w:rPr>
          <w:bCs/>
          <w:kern w:val="32"/>
          <w:sz w:val="24"/>
          <w:szCs w:val="24"/>
          <w:u w:val="single"/>
          <w:lang w:eastAsia="ru-RU"/>
        </w:rPr>
        <w:t xml:space="preserve"> </w:t>
      </w:r>
      <w:r w:rsidRPr="00493CC6">
        <w:rPr>
          <w:bCs/>
          <w:kern w:val="32"/>
          <w:sz w:val="24"/>
          <w:szCs w:val="24"/>
          <w:u w:val="single"/>
          <w:lang w:eastAsia="ru-RU"/>
        </w:rPr>
        <w:t>29 тамыз 2025 жыл.</w:t>
      </w:r>
    </w:p>
    <w:p w14:paraId="4A7830EB" w14:textId="77777777" w:rsidR="00250F05" w:rsidRDefault="00250F05" w:rsidP="000875A6">
      <w:pPr>
        <w:ind w:firstLine="851"/>
        <w:jc w:val="both"/>
        <w:rPr>
          <w:bCs/>
          <w:kern w:val="32"/>
          <w:sz w:val="24"/>
          <w:szCs w:val="24"/>
          <w:u w:val="single"/>
          <w:lang w:eastAsia="ru-RU"/>
        </w:rPr>
      </w:pPr>
    </w:p>
    <w:p w14:paraId="2168EB98" w14:textId="77777777" w:rsidR="00250F05" w:rsidRDefault="00250F05" w:rsidP="000875A6">
      <w:pPr>
        <w:ind w:firstLine="851"/>
        <w:jc w:val="both"/>
        <w:rPr>
          <w:bCs/>
          <w:kern w:val="32"/>
          <w:sz w:val="24"/>
          <w:szCs w:val="24"/>
          <w:u w:val="single"/>
          <w:lang w:eastAsia="ru-RU"/>
        </w:rPr>
      </w:pPr>
    </w:p>
    <w:p w14:paraId="434AF936" w14:textId="77777777" w:rsidR="00250F05" w:rsidRDefault="00250F05" w:rsidP="000875A6">
      <w:pPr>
        <w:ind w:firstLine="851"/>
        <w:jc w:val="both"/>
        <w:rPr>
          <w:bCs/>
          <w:kern w:val="32"/>
          <w:sz w:val="24"/>
          <w:szCs w:val="24"/>
          <w:u w:val="single"/>
          <w:lang w:eastAsia="ru-RU"/>
        </w:rPr>
      </w:pPr>
    </w:p>
    <w:p w14:paraId="05DBD50A" w14:textId="62E133AC" w:rsidR="00250F05" w:rsidRDefault="00250F05" w:rsidP="000875A6">
      <w:pPr>
        <w:ind w:firstLine="851"/>
        <w:jc w:val="both"/>
        <w:rPr>
          <w:bCs/>
          <w:kern w:val="32"/>
          <w:sz w:val="24"/>
          <w:szCs w:val="24"/>
          <w:lang w:eastAsia="ru-RU"/>
        </w:rPr>
      </w:pPr>
    </w:p>
    <w:p w14:paraId="176E5C46" w14:textId="77777777" w:rsidR="00250F05" w:rsidRDefault="00250F05" w:rsidP="00250F05">
      <w:pPr>
        <w:ind w:firstLine="567"/>
        <w:jc w:val="both"/>
        <w:rPr>
          <w:bCs/>
          <w:kern w:val="32"/>
          <w:sz w:val="24"/>
          <w:szCs w:val="24"/>
          <w:lang w:eastAsia="ru-RU"/>
        </w:rPr>
      </w:pPr>
      <w:r>
        <w:rPr>
          <w:bCs/>
          <w:kern w:val="32"/>
          <w:sz w:val="24"/>
          <w:szCs w:val="24"/>
          <w:lang w:eastAsia="ru-RU"/>
        </w:rPr>
        <w:t xml:space="preserve">А. Байтұрсынұлы атындағы </w:t>
      </w:r>
    </w:p>
    <w:p w14:paraId="3704E5A4" w14:textId="16F03001" w:rsidR="000875A6" w:rsidRDefault="00250F05" w:rsidP="00250F05">
      <w:pPr>
        <w:ind w:firstLine="567"/>
        <w:jc w:val="both"/>
        <w:rPr>
          <w:bCs/>
          <w:kern w:val="32"/>
          <w:sz w:val="24"/>
          <w:szCs w:val="24"/>
          <w:lang w:eastAsia="ru-RU"/>
        </w:rPr>
      </w:pPr>
      <w:r>
        <w:rPr>
          <w:bCs/>
          <w:kern w:val="32"/>
          <w:sz w:val="24"/>
          <w:szCs w:val="24"/>
          <w:lang w:eastAsia="ru-RU"/>
        </w:rPr>
        <w:t>қазақ тіл білімі кафедрасының</w:t>
      </w:r>
    </w:p>
    <w:p w14:paraId="6A0302C9" w14:textId="0DAEF7DC" w:rsidR="00250F05" w:rsidRDefault="00250F05" w:rsidP="00250F05">
      <w:pPr>
        <w:ind w:firstLine="567"/>
        <w:jc w:val="both"/>
        <w:rPr>
          <w:bCs/>
          <w:kern w:val="32"/>
          <w:sz w:val="24"/>
          <w:szCs w:val="24"/>
          <w:lang w:eastAsia="ru-RU"/>
        </w:rPr>
      </w:pPr>
      <w:r>
        <w:rPr>
          <w:bCs/>
          <w:kern w:val="32"/>
          <w:sz w:val="24"/>
          <w:szCs w:val="24"/>
          <w:lang w:eastAsia="ru-RU"/>
        </w:rPr>
        <w:t>меңгерушісі</w:t>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t xml:space="preserve">               А.Ж. Амиров</w:t>
      </w:r>
    </w:p>
    <w:p w14:paraId="2F175434" w14:textId="77777777" w:rsidR="000875A6" w:rsidRDefault="000875A6" w:rsidP="00326A49">
      <w:pPr>
        <w:ind w:left="708" w:firstLine="708"/>
        <w:jc w:val="both"/>
        <w:rPr>
          <w:bCs/>
          <w:kern w:val="32"/>
          <w:sz w:val="24"/>
          <w:szCs w:val="24"/>
          <w:lang w:eastAsia="ru-RU"/>
        </w:rPr>
      </w:pPr>
    </w:p>
    <w:p w14:paraId="20C34995" w14:textId="77777777" w:rsidR="000875A6" w:rsidRDefault="000875A6" w:rsidP="00326A49">
      <w:pPr>
        <w:ind w:left="708" w:firstLine="708"/>
        <w:jc w:val="both"/>
        <w:rPr>
          <w:bCs/>
          <w:kern w:val="32"/>
          <w:sz w:val="24"/>
          <w:szCs w:val="24"/>
          <w:lang w:eastAsia="ru-RU"/>
        </w:rPr>
      </w:pPr>
    </w:p>
    <w:p w14:paraId="06D06B9B" w14:textId="77777777" w:rsidR="000875A6" w:rsidRPr="00326A49" w:rsidRDefault="000875A6" w:rsidP="00326A49">
      <w:pPr>
        <w:ind w:left="708" w:firstLine="708"/>
        <w:jc w:val="both"/>
        <w:rPr>
          <w:bCs/>
          <w:kern w:val="32"/>
          <w:sz w:val="24"/>
          <w:szCs w:val="24"/>
          <w:lang w:eastAsia="ru-RU"/>
        </w:rPr>
      </w:pPr>
    </w:p>
    <w:p w14:paraId="1A9FE39D" w14:textId="77777777" w:rsidR="00C641BB" w:rsidRPr="00326A49" w:rsidRDefault="00C641BB" w:rsidP="00C641BB">
      <w:pPr>
        <w:tabs>
          <w:tab w:val="left" w:pos="3420"/>
        </w:tabs>
        <w:ind w:left="709"/>
        <w:jc w:val="center"/>
        <w:rPr>
          <w:bCs/>
          <w:kern w:val="32"/>
          <w:sz w:val="24"/>
          <w:szCs w:val="24"/>
          <w:lang w:eastAsia="ru-RU"/>
        </w:rPr>
      </w:pPr>
    </w:p>
    <w:p w14:paraId="696771DD" w14:textId="77777777" w:rsidR="00C641BB" w:rsidRPr="00326A49" w:rsidRDefault="00C641BB" w:rsidP="00C641BB">
      <w:pPr>
        <w:tabs>
          <w:tab w:val="left" w:pos="3420"/>
        </w:tabs>
        <w:ind w:left="709"/>
        <w:jc w:val="center"/>
        <w:rPr>
          <w:bCs/>
          <w:kern w:val="32"/>
          <w:sz w:val="24"/>
          <w:szCs w:val="24"/>
          <w:lang w:eastAsia="ru-RU"/>
        </w:rPr>
      </w:pPr>
    </w:p>
    <w:p w14:paraId="5C966B64" w14:textId="77777777" w:rsidR="004C5971" w:rsidRPr="00326A49" w:rsidRDefault="004C5971" w:rsidP="00C641BB">
      <w:pPr>
        <w:tabs>
          <w:tab w:val="left" w:pos="3420"/>
        </w:tabs>
        <w:ind w:left="709"/>
        <w:jc w:val="center"/>
        <w:rPr>
          <w:bCs/>
          <w:kern w:val="32"/>
          <w:sz w:val="24"/>
          <w:szCs w:val="24"/>
          <w:lang w:eastAsia="ru-RU"/>
        </w:rPr>
      </w:pPr>
    </w:p>
    <w:p w14:paraId="11A2BA0A" w14:textId="77777777" w:rsidR="004C5971" w:rsidRPr="00326A49" w:rsidRDefault="004C5971" w:rsidP="00C641BB">
      <w:pPr>
        <w:tabs>
          <w:tab w:val="left" w:pos="3420"/>
        </w:tabs>
        <w:ind w:left="709"/>
        <w:jc w:val="center"/>
        <w:rPr>
          <w:bCs/>
          <w:kern w:val="32"/>
          <w:sz w:val="24"/>
          <w:szCs w:val="24"/>
          <w:lang w:eastAsia="ru-RU"/>
        </w:rPr>
      </w:pPr>
    </w:p>
    <w:p w14:paraId="2AC7DBE3" w14:textId="77777777" w:rsidR="004C5971" w:rsidRPr="00326A49" w:rsidRDefault="004C5971" w:rsidP="00C641BB">
      <w:pPr>
        <w:tabs>
          <w:tab w:val="left" w:pos="3420"/>
        </w:tabs>
        <w:ind w:left="709"/>
        <w:jc w:val="center"/>
        <w:rPr>
          <w:bCs/>
          <w:kern w:val="32"/>
          <w:sz w:val="24"/>
          <w:szCs w:val="24"/>
          <w:lang w:eastAsia="ru-RU"/>
        </w:rPr>
      </w:pPr>
    </w:p>
    <w:p w14:paraId="504B6D87" w14:textId="77777777" w:rsidR="004C5971" w:rsidRPr="00326A49" w:rsidRDefault="004C5971" w:rsidP="00C641BB">
      <w:pPr>
        <w:tabs>
          <w:tab w:val="left" w:pos="3420"/>
        </w:tabs>
        <w:ind w:left="709"/>
        <w:jc w:val="center"/>
        <w:rPr>
          <w:bCs/>
          <w:kern w:val="32"/>
          <w:sz w:val="24"/>
          <w:szCs w:val="24"/>
          <w:lang w:eastAsia="ru-RU"/>
        </w:rPr>
      </w:pPr>
    </w:p>
    <w:p w14:paraId="78B5BA9E" w14:textId="77777777" w:rsidR="004C5971" w:rsidRPr="00326A49" w:rsidRDefault="004C5971" w:rsidP="00C641BB">
      <w:pPr>
        <w:tabs>
          <w:tab w:val="left" w:pos="3420"/>
        </w:tabs>
        <w:ind w:left="709"/>
        <w:jc w:val="center"/>
        <w:rPr>
          <w:bCs/>
          <w:kern w:val="32"/>
          <w:sz w:val="24"/>
          <w:szCs w:val="24"/>
          <w:lang w:eastAsia="ru-RU"/>
        </w:rPr>
      </w:pPr>
    </w:p>
    <w:p w14:paraId="6EC532C9" w14:textId="77777777" w:rsidR="004C5971" w:rsidRPr="00326A49" w:rsidRDefault="004C5971" w:rsidP="00C641BB">
      <w:pPr>
        <w:tabs>
          <w:tab w:val="left" w:pos="3420"/>
        </w:tabs>
        <w:ind w:left="709"/>
        <w:jc w:val="center"/>
        <w:rPr>
          <w:bCs/>
          <w:kern w:val="32"/>
          <w:sz w:val="24"/>
          <w:szCs w:val="24"/>
          <w:lang w:eastAsia="ru-RU"/>
        </w:rPr>
      </w:pPr>
    </w:p>
    <w:p w14:paraId="1E3A3EBC" w14:textId="77777777" w:rsidR="004C5971" w:rsidRPr="00326A49" w:rsidRDefault="004C5971" w:rsidP="00C641BB">
      <w:pPr>
        <w:tabs>
          <w:tab w:val="left" w:pos="3420"/>
        </w:tabs>
        <w:ind w:left="709"/>
        <w:jc w:val="center"/>
        <w:rPr>
          <w:bCs/>
          <w:kern w:val="32"/>
          <w:sz w:val="24"/>
          <w:szCs w:val="24"/>
          <w:lang w:eastAsia="ru-RU"/>
        </w:rPr>
      </w:pPr>
    </w:p>
    <w:p w14:paraId="3B85738F" w14:textId="77777777" w:rsidR="004C5971" w:rsidRPr="00326A49" w:rsidRDefault="004C5971" w:rsidP="00C641BB">
      <w:pPr>
        <w:tabs>
          <w:tab w:val="left" w:pos="3420"/>
        </w:tabs>
        <w:ind w:left="709"/>
        <w:jc w:val="center"/>
        <w:rPr>
          <w:bCs/>
          <w:kern w:val="32"/>
          <w:sz w:val="24"/>
          <w:szCs w:val="24"/>
          <w:lang w:eastAsia="ru-RU"/>
        </w:rPr>
      </w:pPr>
    </w:p>
    <w:p w14:paraId="09AF16CF" w14:textId="77777777" w:rsidR="004C5971" w:rsidRPr="00326A49" w:rsidRDefault="004C5971" w:rsidP="00C641BB">
      <w:pPr>
        <w:tabs>
          <w:tab w:val="left" w:pos="3420"/>
        </w:tabs>
        <w:ind w:left="709"/>
        <w:jc w:val="center"/>
        <w:rPr>
          <w:bCs/>
          <w:kern w:val="32"/>
          <w:sz w:val="24"/>
          <w:szCs w:val="24"/>
          <w:lang w:eastAsia="ru-RU"/>
        </w:rPr>
      </w:pPr>
    </w:p>
    <w:p w14:paraId="1D0ABF38" w14:textId="77777777" w:rsidR="004C5971" w:rsidRPr="00326A49" w:rsidRDefault="004C5971" w:rsidP="00C641BB">
      <w:pPr>
        <w:tabs>
          <w:tab w:val="left" w:pos="3420"/>
        </w:tabs>
        <w:ind w:left="709"/>
        <w:jc w:val="center"/>
        <w:rPr>
          <w:bCs/>
          <w:kern w:val="32"/>
          <w:sz w:val="24"/>
          <w:szCs w:val="24"/>
          <w:lang w:eastAsia="ru-RU"/>
        </w:rPr>
      </w:pPr>
    </w:p>
    <w:p w14:paraId="40568DC7" w14:textId="77777777" w:rsidR="004C5971" w:rsidRPr="00326A49" w:rsidRDefault="004C5971" w:rsidP="00C641BB">
      <w:pPr>
        <w:tabs>
          <w:tab w:val="left" w:pos="3420"/>
        </w:tabs>
        <w:ind w:left="709"/>
        <w:jc w:val="center"/>
        <w:rPr>
          <w:bCs/>
          <w:kern w:val="32"/>
          <w:sz w:val="24"/>
          <w:szCs w:val="24"/>
          <w:lang w:eastAsia="ru-RU"/>
        </w:rPr>
      </w:pPr>
    </w:p>
    <w:p w14:paraId="5389DB3E" w14:textId="77777777" w:rsidR="004C5971" w:rsidRPr="00326A49" w:rsidRDefault="004C5971" w:rsidP="00C641BB">
      <w:pPr>
        <w:tabs>
          <w:tab w:val="left" w:pos="3420"/>
        </w:tabs>
        <w:ind w:left="709"/>
        <w:jc w:val="center"/>
        <w:rPr>
          <w:bCs/>
          <w:kern w:val="32"/>
          <w:sz w:val="24"/>
          <w:szCs w:val="24"/>
          <w:lang w:eastAsia="ru-RU"/>
        </w:rPr>
      </w:pPr>
    </w:p>
    <w:p w14:paraId="6AACAC18" w14:textId="77777777" w:rsidR="004C5971" w:rsidRPr="00326A49" w:rsidRDefault="004C5971" w:rsidP="00C641BB">
      <w:pPr>
        <w:tabs>
          <w:tab w:val="left" w:pos="3420"/>
        </w:tabs>
        <w:ind w:left="709"/>
        <w:jc w:val="center"/>
        <w:rPr>
          <w:bCs/>
          <w:kern w:val="32"/>
          <w:sz w:val="24"/>
          <w:szCs w:val="24"/>
          <w:lang w:eastAsia="ru-RU"/>
        </w:rPr>
      </w:pPr>
    </w:p>
    <w:p w14:paraId="7D52F500" w14:textId="77777777" w:rsidR="004C5971" w:rsidRPr="00326A49" w:rsidRDefault="004C5971" w:rsidP="00C641BB">
      <w:pPr>
        <w:tabs>
          <w:tab w:val="left" w:pos="3420"/>
        </w:tabs>
        <w:ind w:left="709"/>
        <w:jc w:val="center"/>
        <w:rPr>
          <w:bCs/>
          <w:kern w:val="32"/>
          <w:sz w:val="24"/>
          <w:szCs w:val="24"/>
          <w:lang w:eastAsia="ru-RU"/>
        </w:rPr>
      </w:pPr>
    </w:p>
    <w:p w14:paraId="728DEA7F" w14:textId="77777777" w:rsidR="004C5971" w:rsidRPr="00326A49" w:rsidRDefault="004C5971" w:rsidP="00C641BB">
      <w:pPr>
        <w:tabs>
          <w:tab w:val="left" w:pos="3420"/>
        </w:tabs>
        <w:ind w:left="709"/>
        <w:jc w:val="center"/>
        <w:rPr>
          <w:bCs/>
          <w:kern w:val="32"/>
          <w:sz w:val="24"/>
          <w:szCs w:val="24"/>
          <w:lang w:eastAsia="ru-RU"/>
        </w:rPr>
      </w:pPr>
    </w:p>
    <w:p w14:paraId="496A00BF" w14:textId="77777777" w:rsidR="004C5971" w:rsidRPr="00326A49" w:rsidRDefault="004C5971" w:rsidP="00C641BB">
      <w:pPr>
        <w:tabs>
          <w:tab w:val="left" w:pos="3420"/>
        </w:tabs>
        <w:ind w:left="709"/>
        <w:jc w:val="center"/>
        <w:rPr>
          <w:bCs/>
          <w:kern w:val="32"/>
          <w:sz w:val="24"/>
          <w:szCs w:val="24"/>
          <w:lang w:eastAsia="ru-RU"/>
        </w:rPr>
      </w:pPr>
    </w:p>
    <w:p w14:paraId="02AB8DE9" w14:textId="77777777" w:rsidR="004C5971" w:rsidRPr="00326A49" w:rsidRDefault="004C5971" w:rsidP="00C641BB">
      <w:pPr>
        <w:tabs>
          <w:tab w:val="left" w:pos="3420"/>
        </w:tabs>
        <w:ind w:left="709"/>
        <w:jc w:val="center"/>
        <w:rPr>
          <w:bCs/>
          <w:kern w:val="32"/>
          <w:sz w:val="24"/>
          <w:szCs w:val="24"/>
          <w:lang w:eastAsia="ru-RU"/>
        </w:rPr>
      </w:pPr>
    </w:p>
    <w:p w14:paraId="0A6FD40D" w14:textId="77777777" w:rsidR="004C5971" w:rsidRPr="00326A49" w:rsidRDefault="004C5971" w:rsidP="00C641BB">
      <w:pPr>
        <w:tabs>
          <w:tab w:val="left" w:pos="3420"/>
        </w:tabs>
        <w:ind w:left="709"/>
        <w:jc w:val="center"/>
        <w:rPr>
          <w:bCs/>
          <w:kern w:val="32"/>
          <w:sz w:val="24"/>
          <w:szCs w:val="24"/>
          <w:lang w:eastAsia="ru-RU"/>
        </w:rPr>
      </w:pPr>
    </w:p>
    <w:p w14:paraId="7F26B73C" w14:textId="77777777" w:rsidR="004C5971" w:rsidRPr="00326A49" w:rsidRDefault="004C5971" w:rsidP="00C641BB">
      <w:pPr>
        <w:tabs>
          <w:tab w:val="left" w:pos="3420"/>
        </w:tabs>
        <w:ind w:left="709"/>
        <w:jc w:val="center"/>
        <w:rPr>
          <w:bCs/>
          <w:kern w:val="32"/>
          <w:sz w:val="24"/>
          <w:szCs w:val="24"/>
          <w:lang w:eastAsia="ru-RU"/>
        </w:rPr>
      </w:pPr>
    </w:p>
    <w:p w14:paraId="0B5078B2" w14:textId="77777777" w:rsidR="004C5971" w:rsidRPr="00326A49" w:rsidRDefault="004C5971" w:rsidP="00C641BB">
      <w:pPr>
        <w:tabs>
          <w:tab w:val="left" w:pos="3420"/>
        </w:tabs>
        <w:ind w:left="709"/>
        <w:jc w:val="center"/>
        <w:rPr>
          <w:bCs/>
          <w:kern w:val="32"/>
          <w:sz w:val="24"/>
          <w:szCs w:val="24"/>
          <w:lang w:eastAsia="ru-RU"/>
        </w:rPr>
      </w:pPr>
    </w:p>
    <w:p w14:paraId="2932EB41" w14:textId="77777777" w:rsidR="004C5971" w:rsidRPr="00326A49" w:rsidRDefault="004C5971" w:rsidP="00C641BB">
      <w:pPr>
        <w:tabs>
          <w:tab w:val="left" w:pos="3420"/>
        </w:tabs>
        <w:ind w:left="709"/>
        <w:jc w:val="center"/>
        <w:rPr>
          <w:bCs/>
          <w:kern w:val="32"/>
          <w:sz w:val="24"/>
          <w:szCs w:val="24"/>
          <w:lang w:eastAsia="ru-RU"/>
        </w:rPr>
      </w:pPr>
    </w:p>
    <w:p w14:paraId="2177E4FF" w14:textId="77777777" w:rsidR="004C5971" w:rsidRPr="00326A49" w:rsidRDefault="004C5971" w:rsidP="00C641BB">
      <w:pPr>
        <w:tabs>
          <w:tab w:val="left" w:pos="3420"/>
        </w:tabs>
        <w:ind w:left="709"/>
        <w:jc w:val="center"/>
        <w:rPr>
          <w:bCs/>
          <w:kern w:val="32"/>
          <w:sz w:val="24"/>
          <w:szCs w:val="24"/>
          <w:lang w:eastAsia="ru-RU"/>
        </w:rPr>
      </w:pPr>
    </w:p>
    <w:p w14:paraId="04304912" w14:textId="77777777" w:rsidR="004C5971" w:rsidRPr="00326A49" w:rsidRDefault="004C5971" w:rsidP="0066042A">
      <w:pPr>
        <w:tabs>
          <w:tab w:val="left" w:pos="3420"/>
        </w:tabs>
        <w:rPr>
          <w:bCs/>
          <w:kern w:val="32"/>
          <w:sz w:val="24"/>
          <w:szCs w:val="24"/>
          <w:lang w:eastAsia="ru-RU"/>
        </w:rPr>
      </w:pPr>
    </w:p>
    <w:p w14:paraId="4B6FDF7A" w14:textId="77777777" w:rsidR="004C5971" w:rsidRPr="00326A49" w:rsidRDefault="004C5971" w:rsidP="00C641BB">
      <w:pPr>
        <w:tabs>
          <w:tab w:val="left" w:pos="3420"/>
        </w:tabs>
        <w:ind w:left="709"/>
        <w:jc w:val="center"/>
        <w:rPr>
          <w:bCs/>
          <w:kern w:val="32"/>
          <w:sz w:val="24"/>
          <w:szCs w:val="24"/>
          <w:lang w:eastAsia="ru-RU"/>
        </w:rPr>
      </w:pPr>
    </w:p>
    <w:p w14:paraId="1DDD1E0B" w14:textId="5EACD4F0" w:rsidR="004C5971" w:rsidRDefault="004C5971" w:rsidP="00C641BB">
      <w:pPr>
        <w:tabs>
          <w:tab w:val="left" w:pos="3420"/>
        </w:tabs>
        <w:ind w:left="709"/>
        <w:jc w:val="center"/>
        <w:rPr>
          <w:bCs/>
          <w:kern w:val="32"/>
          <w:sz w:val="24"/>
          <w:szCs w:val="24"/>
          <w:lang w:eastAsia="ru-RU"/>
        </w:rPr>
      </w:pPr>
    </w:p>
    <w:p w14:paraId="2771D58E" w14:textId="551A5E4F" w:rsidR="00724460" w:rsidRDefault="00724460" w:rsidP="00C641BB">
      <w:pPr>
        <w:tabs>
          <w:tab w:val="left" w:pos="3420"/>
        </w:tabs>
        <w:ind w:left="709"/>
        <w:jc w:val="center"/>
        <w:rPr>
          <w:bCs/>
          <w:kern w:val="32"/>
          <w:sz w:val="24"/>
          <w:szCs w:val="24"/>
          <w:lang w:eastAsia="ru-RU"/>
        </w:rPr>
      </w:pPr>
    </w:p>
    <w:p w14:paraId="6FA0DF9A" w14:textId="09AF0E29" w:rsidR="00724460" w:rsidRDefault="00724460" w:rsidP="00C641BB">
      <w:pPr>
        <w:tabs>
          <w:tab w:val="left" w:pos="3420"/>
        </w:tabs>
        <w:ind w:left="709"/>
        <w:jc w:val="center"/>
        <w:rPr>
          <w:bCs/>
          <w:kern w:val="32"/>
          <w:sz w:val="24"/>
          <w:szCs w:val="24"/>
          <w:lang w:eastAsia="ru-RU"/>
        </w:rPr>
      </w:pPr>
    </w:p>
    <w:p w14:paraId="1BBEEE13" w14:textId="06C004B4" w:rsidR="00724460" w:rsidRDefault="00724460" w:rsidP="00C641BB">
      <w:pPr>
        <w:tabs>
          <w:tab w:val="left" w:pos="3420"/>
        </w:tabs>
        <w:ind w:left="709"/>
        <w:jc w:val="center"/>
        <w:rPr>
          <w:bCs/>
          <w:kern w:val="32"/>
          <w:sz w:val="24"/>
          <w:szCs w:val="24"/>
          <w:lang w:eastAsia="ru-RU"/>
        </w:rPr>
      </w:pPr>
    </w:p>
    <w:p w14:paraId="0F8130E8" w14:textId="77777777" w:rsidR="00724460" w:rsidRPr="00326A49" w:rsidRDefault="00724460" w:rsidP="00C641BB">
      <w:pPr>
        <w:tabs>
          <w:tab w:val="left" w:pos="3420"/>
        </w:tabs>
        <w:ind w:left="709"/>
        <w:jc w:val="center"/>
        <w:rPr>
          <w:bCs/>
          <w:kern w:val="32"/>
          <w:sz w:val="24"/>
          <w:szCs w:val="24"/>
          <w:lang w:eastAsia="ru-RU"/>
        </w:rPr>
      </w:pPr>
    </w:p>
    <w:p w14:paraId="03DE5782" w14:textId="77777777" w:rsidR="00FA74CC" w:rsidRPr="00326A49" w:rsidRDefault="00FA74CC" w:rsidP="00326A49">
      <w:pPr>
        <w:pStyle w:val="1"/>
        <w:spacing w:before="62"/>
        <w:ind w:left="0" w:firstLine="567"/>
        <w:jc w:val="both"/>
        <w:rPr>
          <w:sz w:val="24"/>
          <w:szCs w:val="24"/>
        </w:rPr>
      </w:pPr>
      <w:r w:rsidRPr="00326A49">
        <w:rPr>
          <w:sz w:val="24"/>
          <w:szCs w:val="24"/>
        </w:rPr>
        <w:lastRenderedPageBreak/>
        <w:t>1.</w:t>
      </w:r>
      <w:r w:rsidRPr="00326A49">
        <w:rPr>
          <w:spacing w:val="-5"/>
          <w:sz w:val="24"/>
          <w:szCs w:val="24"/>
        </w:rPr>
        <w:t xml:space="preserve"> </w:t>
      </w:r>
      <w:r w:rsidRPr="00326A49">
        <w:rPr>
          <w:sz w:val="24"/>
          <w:szCs w:val="24"/>
        </w:rPr>
        <w:t>ПӘННІҢ</w:t>
      </w:r>
      <w:r w:rsidRPr="00326A49">
        <w:rPr>
          <w:spacing w:val="-3"/>
          <w:sz w:val="24"/>
          <w:szCs w:val="24"/>
        </w:rPr>
        <w:t xml:space="preserve"> </w:t>
      </w:r>
      <w:r w:rsidRPr="00326A49">
        <w:rPr>
          <w:sz w:val="24"/>
          <w:szCs w:val="24"/>
        </w:rPr>
        <w:t>ТАҚЫРЫПТЫҚ</w:t>
      </w:r>
      <w:r w:rsidRPr="00326A49">
        <w:rPr>
          <w:spacing w:val="-4"/>
          <w:sz w:val="24"/>
          <w:szCs w:val="24"/>
        </w:rPr>
        <w:t xml:space="preserve"> </w:t>
      </w:r>
      <w:r w:rsidRPr="00326A49">
        <w:rPr>
          <w:sz w:val="24"/>
          <w:szCs w:val="24"/>
        </w:rPr>
        <w:t>БАҒДАРЛАМАСЫ</w:t>
      </w:r>
    </w:p>
    <w:p w14:paraId="03CFCC1B" w14:textId="77777777" w:rsidR="00FA74CC" w:rsidRPr="00326A49" w:rsidRDefault="00FA74CC" w:rsidP="00326A49">
      <w:pPr>
        <w:pStyle w:val="a3"/>
        <w:spacing w:before="6"/>
        <w:ind w:firstLine="567"/>
        <w:jc w:val="both"/>
        <w:rPr>
          <w:b/>
          <w:sz w:val="24"/>
          <w:szCs w:val="24"/>
        </w:rPr>
      </w:pPr>
    </w:p>
    <w:p w14:paraId="242323B0" w14:textId="789DB686" w:rsidR="00A812D6" w:rsidRDefault="00FA74CC" w:rsidP="00326A49">
      <w:pPr>
        <w:ind w:firstLine="567"/>
        <w:jc w:val="both"/>
        <w:rPr>
          <w:color w:val="000000"/>
          <w:sz w:val="24"/>
          <w:szCs w:val="24"/>
        </w:rPr>
      </w:pPr>
      <w:r w:rsidRPr="00326A49">
        <w:rPr>
          <w:b/>
          <w:sz w:val="24"/>
          <w:szCs w:val="24"/>
        </w:rPr>
        <w:t>Пәннің мақсаты</w:t>
      </w:r>
      <w:r w:rsidRPr="00326A49">
        <w:rPr>
          <w:sz w:val="24"/>
          <w:szCs w:val="24"/>
        </w:rPr>
        <w:t xml:space="preserve">: </w:t>
      </w:r>
      <w:r w:rsidR="00724460" w:rsidRPr="00724460">
        <w:rPr>
          <w:color w:val="000000"/>
          <w:sz w:val="24"/>
          <w:szCs w:val="24"/>
        </w:rPr>
        <w:t>Пәннің мақсаты қазіргі заманғы электронды ресурстарды түсіну және практикалық іс-әрекетте қолдану қабілетін қалыптастыру. Оқу курсы қазақ тілді цифрлық ортада зерттеу және оқу орындарында қазақ тілін оқыту процесінде компьютерлік технологияларды қолдану үшін теориялық және әдіснамалық негіз қалыптастырады. Пән филологиялық пәндерде қолданылатын электрондық ресурстарды, коммуникативті технологияларды, компьютерлік бағдарламаларды зерттеуге бағытталған.</w:t>
      </w:r>
    </w:p>
    <w:p w14:paraId="340DFE46" w14:textId="77777777" w:rsidR="007C7A5C" w:rsidRDefault="007C7A5C" w:rsidP="00326A49">
      <w:pPr>
        <w:ind w:firstLine="567"/>
        <w:jc w:val="both"/>
        <w:rPr>
          <w:color w:val="000000"/>
          <w:sz w:val="24"/>
          <w:szCs w:val="24"/>
        </w:rPr>
      </w:pPr>
    </w:p>
    <w:p w14:paraId="5570288A" w14:textId="5C7949B8" w:rsidR="00724460" w:rsidRDefault="007C7A5C" w:rsidP="00326A49">
      <w:pPr>
        <w:ind w:firstLine="567"/>
        <w:jc w:val="both"/>
        <w:rPr>
          <w:color w:val="000000"/>
          <w:sz w:val="24"/>
          <w:szCs w:val="24"/>
        </w:rPr>
      </w:pPr>
      <w:r>
        <w:rPr>
          <w:color w:val="000000"/>
          <w:sz w:val="24"/>
          <w:szCs w:val="24"/>
        </w:rPr>
        <w:t xml:space="preserve">Оқытудан күтілетін нәтижелер: </w:t>
      </w:r>
    </w:p>
    <w:p w14:paraId="38408C9B" w14:textId="5D90DF7A"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 Академиялық зерттеулердегі ақпараттық технологиялардың рөлін түсіну, талдау және бағалау.</w:t>
      </w:r>
    </w:p>
    <w:p w14:paraId="1F5EF4CC" w14:textId="15866D11"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1.1 Тіл білімінде ақпараттық технологиялармен жұмыс жасаудың негіздерін үйренеді; </w:t>
      </w:r>
    </w:p>
    <w:p w14:paraId="2E12CDEF" w14:textId="68B966D3"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1.2 Ақпараттық технологияны игеру кезіндегі этикалық нормалар мен принциптерді қолдануды меңгереді;</w:t>
      </w:r>
    </w:p>
    <w:p w14:paraId="30E8ADA7"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2. Қазақ тіліндегі сандық кітапханалары мен мұрағаттарын құру және басқару.</w:t>
      </w:r>
    </w:p>
    <w:p w14:paraId="227308EA" w14:textId="20BDEAE2"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2.1 Әдеби деректермен алмасу үшін онлайн ресурстармен және құралдармен жұмыс істейді;</w:t>
      </w:r>
    </w:p>
    <w:p w14:paraId="09346463" w14:textId="5888A20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2.2 Әлеуметтік медиа және басқа да онлайн платформалардағы қазақ тілін цифрландыру туралы пікірталастарды талдау және бағалай  алады;</w:t>
      </w:r>
    </w:p>
    <w:p w14:paraId="1AFBFFE9"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3. Qazсorpus-тың құрылымын, стилін және мағынасын талдау үшін бағдарламалық жасақтаманы қолдана отырып, мәтіндік талдаудың негізгі әдістерін қолдану;</w:t>
      </w:r>
      <w:r w:rsidRPr="007C7A5C">
        <w:rPr>
          <w:rFonts w:eastAsia="MS Mincho"/>
          <w:sz w:val="24"/>
          <w:szCs w:val="24"/>
          <w:lang w:eastAsia="ru-RU"/>
        </w:rPr>
        <w:tab/>
      </w:r>
    </w:p>
    <w:p w14:paraId="39FBE589" w14:textId="17E08286"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3.1 Qazсorpus платформасында мәтіндік деректермен жұмыс істей отырып, корпустың құрылымдық ерекшеліктерін (метадерек, жанр, белгілеу түрлері) анықтайды және сипаттайды.</w:t>
      </w:r>
    </w:p>
    <w:p w14:paraId="0FA17BC2" w14:textId="0AE15D90"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3.2   Бағдарламалық құралдарды (корпустық іздеу, жиілік талдауы, контекстік талдау) пайдалана отырып, мәтіндердің стильдік және мағыналық ерекшеліктерін талдайды және нәтижелерін негіздейді.</w:t>
      </w:r>
    </w:p>
    <w:p w14:paraId="0D737CD9"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4. Білім алушы қазақ тілін оқытуға арналған цифрлық құралдардың түрлерін, құрылымын және педагогикалық мүмкіндіктерін талдайды және оларды оқу үдерісінде қолданудың тиімді жолдарын негіздеу</w:t>
      </w:r>
      <w:r w:rsidRPr="007C7A5C">
        <w:rPr>
          <w:rFonts w:eastAsia="MS Mincho"/>
          <w:sz w:val="24"/>
          <w:szCs w:val="24"/>
          <w:lang w:eastAsia="ru-RU"/>
        </w:rPr>
        <w:tab/>
      </w:r>
    </w:p>
    <w:p w14:paraId="411583CA" w14:textId="5F16EC48"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4.1. Қазақ тілін оқытуға арналған цифрлық құралдардың (онлайн платформалар, корпустар, мобильді қосымшалар) негізгі түрлерін жіктеу;</w:t>
      </w:r>
    </w:p>
    <w:p w14:paraId="716DACB4" w14:textId="08E2E74B"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4.2 Нақты цифрлық құралдың педагогикалық мүмкіндіктерін талдап, оны оқу мақсаттарына сәйкестендіре отырып қолдану үлгісін ұсыну;</w:t>
      </w:r>
    </w:p>
    <w:p w14:paraId="5EA9FD57" w14:textId="77777777" w:rsidR="007C7A5C" w:rsidRDefault="007C7A5C" w:rsidP="007C7A5C">
      <w:pPr>
        <w:ind w:firstLine="567"/>
        <w:jc w:val="both"/>
        <w:rPr>
          <w:rFonts w:eastAsia="MS Mincho"/>
          <w:sz w:val="24"/>
          <w:szCs w:val="24"/>
          <w:lang w:eastAsia="ru-RU"/>
        </w:rPr>
      </w:pPr>
      <w:r w:rsidRPr="007C7A5C">
        <w:rPr>
          <w:rFonts w:eastAsia="MS Mincho"/>
          <w:sz w:val="24"/>
          <w:szCs w:val="24"/>
          <w:lang w:eastAsia="ru-RU"/>
        </w:rPr>
        <w:t>5. Магистрант қазақ тілін оқытуға арналған цифрлық құралдың прототипін әзірлеу барысында бағдарламалық жасақтаманы пайдаланып, мәтіндік және тілдік деректермен жұмыс істей алу</w:t>
      </w:r>
      <w:r w:rsidRPr="007C7A5C">
        <w:rPr>
          <w:rFonts w:eastAsia="MS Mincho"/>
          <w:sz w:val="24"/>
          <w:szCs w:val="24"/>
          <w:lang w:eastAsia="ru-RU"/>
        </w:rPr>
        <w:tab/>
      </w:r>
    </w:p>
    <w:p w14:paraId="17876ACE" w14:textId="5AED5A31"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5.1 Корпустық және мәтіндік деректермен жұмыс істеуге арналған бағдарламалық құралдарды қолданып, мәтіндерді құрылымдық, стильдік және мағыналық тұрғыдан талдау;</w:t>
      </w:r>
    </w:p>
    <w:p w14:paraId="41192C97" w14:textId="61FC3D23"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5.2 Алынған талдау нәтижелері негізінде қазақ тілін оқытуға арналған цифрлық құралдың немесе оқу тапсырмасының прототипін әзірлеу;</w:t>
      </w:r>
    </w:p>
    <w:p w14:paraId="4B9EB327" w14:textId="77777777" w:rsidR="007C7A5C" w:rsidRDefault="007C7A5C" w:rsidP="007C7A5C">
      <w:pPr>
        <w:ind w:firstLine="567"/>
        <w:jc w:val="both"/>
        <w:rPr>
          <w:rFonts w:eastAsia="MS Mincho"/>
          <w:sz w:val="24"/>
          <w:szCs w:val="24"/>
          <w:lang w:eastAsia="ru-RU"/>
        </w:rPr>
      </w:pPr>
    </w:p>
    <w:p w14:paraId="0FD58AFB" w14:textId="77777777" w:rsidR="00CA041E" w:rsidRDefault="007C7A5C" w:rsidP="007C7A5C">
      <w:pPr>
        <w:ind w:firstLine="567"/>
        <w:jc w:val="both"/>
        <w:rPr>
          <w:rFonts w:eastAsia="MS Mincho"/>
          <w:sz w:val="24"/>
          <w:szCs w:val="24"/>
          <w:lang w:eastAsia="ru-RU"/>
        </w:rPr>
      </w:pPr>
      <w:r w:rsidRPr="007C7A5C">
        <w:rPr>
          <w:rFonts w:eastAsia="MS Mincho"/>
          <w:b/>
          <w:bCs/>
          <w:sz w:val="24"/>
          <w:szCs w:val="24"/>
          <w:lang w:eastAsia="ru-RU"/>
        </w:rPr>
        <w:t xml:space="preserve">Пререквизиттер </w:t>
      </w:r>
      <w:r w:rsidRPr="007C7A5C">
        <w:rPr>
          <w:rFonts w:eastAsia="MS Mincho"/>
          <w:sz w:val="24"/>
          <w:szCs w:val="24"/>
          <w:lang w:eastAsia="ru-RU"/>
        </w:rPr>
        <w:tab/>
      </w:r>
    </w:p>
    <w:p w14:paraId="7DD068D4" w14:textId="405ECC6F"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Қазақ тілін оқытудың әдістемесі; Ақпараттық-коммуникациялық технологиялар (АКТ)</w:t>
      </w:r>
    </w:p>
    <w:p w14:paraId="7ECD3B17" w14:textId="77777777" w:rsidR="00CA041E" w:rsidRDefault="007C7A5C" w:rsidP="007C7A5C">
      <w:pPr>
        <w:ind w:firstLine="567"/>
        <w:jc w:val="both"/>
        <w:rPr>
          <w:rFonts w:eastAsia="MS Mincho"/>
          <w:sz w:val="24"/>
          <w:szCs w:val="24"/>
          <w:lang w:eastAsia="ru-RU"/>
        </w:rPr>
      </w:pPr>
      <w:r w:rsidRPr="007C7A5C">
        <w:rPr>
          <w:rFonts w:eastAsia="MS Mincho"/>
          <w:sz w:val="24"/>
          <w:szCs w:val="24"/>
          <w:lang w:eastAsia="ru-RU"/>
        </w:rPr>
        <w:t>Постреквизиттер</w:t>
      </w:r>
      <w:r w:rsidRPr="007C7A5C">
        <w:rPr>
          <w:rFonts w:eastAsia="MS Mincho"/>
          <w:sz w:val="24"/>
          <w:szCs w:val="24"/>
          <w:lang w:eastAsia="ru-RU"/>
        </w:rPr>
        <w:tab/>
      </w:r>
    </w:p>
    <w:p w14:paraId="3F529443" w14:textId="0E416BB2"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Цифрлы қазақ тілі; Цифрлық білім беру ресурстары (немесе Электронды оқыту негіздері)</w:t>
      </w:r>
    </w:p>
    <w:p w14:paraId="5E0EA2EF" w14:textId="7CCBD6A3"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Негізгі әдебиеттер</w:t>
      </w:r>
    </w:p>
    <w:p w14:paraId="728D876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w:t>
      </w:r>
      <w:r w:rsidRPr="007C7A5C">
        <w:rPr>
          <w:rFonts w:eastAsia="MS Mincho"/>
          <w:sz w:val="24"/>
          <w:szCs w:val="24"/>
          <w:lang w:eastAsia="ru-RU"/>
        </w:rPr>
        <w:tab/>
        <w:t>Оразбаева Ф.Ш. Тілдік қатынас негіздері және қазақ тілін оқыту. – Алматы.</w:t>
      </w:r>
    </w:p>
    <w:p w14:paraId="3A919AA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lastRenderedPageBreak/>
        <w:t>2.</w:t>
      </w:r>
      <w:r w:rsidRPr="007C7A5C">
        <w:rPr>
          <w:rFonts w:eastAsia="MS Mincho"/>
          <w:sz w:val="24"/>
          <w:szCs w:val="24"/>
          <w:lang w:eastAsia="ru-RU"/>
        </w:rPr>
        <w:tab/>
        <w:t>Сейтенова С., Оразбаева Ф. Қазақ тілін оқыту әдістемесі. – Алматы: Қазақ университеті.</w:t>
      </w:r>
    </w:p>
    <w:p w14:paraId="7EE68660"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w:t>
      </w:r>
      <w:r w:rsidRPr="007C7A5C">
        <w:rPr>
          <w:rFonts w:eastAsia="MS Mincho"/>
          <w:sz w:val="24"/>
          <w:szCs w:val="24"/>
          <w:lang w:eastAsia="ru-RU"/>
        </w:rPr>
        <w:tab/>
        <w:t>Әуелханұлы М. Жасанды интеллект әліппесі. Қазақша +1000 промтп. Алматы, 2025. – 300 б</w:t>
      </w:r>
    </w:p>
    <w:p w14:paraId="6CBE1A4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w:t>
      </w:r>
      <w:r w:rsidRPr="007C7A5C">
        <w:rPr>
          <w:rFonts w:eastAsia="MS Mincho"/>
          <w:sz w:val="24"/>
          <w:szCs w:val="24"/>
          <w:lang w:eastAsia="ru-RU"/>
        </w:rPr>
        <w:tab/>
        <w:t>McEnery, T., Hardie, A.Corpus Linguistics: Method, Theory and Practice Cambridge University Press.</w:t>
      </w:r>
    </w:p>
    <w:p w14:paraId="54038E2E"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w:t>
      </w:r>
      <w:r w:rsidRPr="007C7A5C">
        <w:rPr>
          <w:rFonts w:eastAsia="MS Mincho"/>
          <w:sz w:val="24"/>
          <w:szCs w:val="24"/>
          <w:lang w:eastAsia="ru-RU"/>
        </w:rPr>
        <w:tab/>
        <w:t>Киссинджер Г. Жасанды сана және адамзаттың жаңа дәуірі. Астана, 2024. -190 б.</w:t>
      </w:r>
    </w:p>
    <w:p w14:paraId="277259F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6.</w:t>
      </w:r>
      <w:r w:rsidRPr="007C7A5C">
        <w:rPr>
          <w:rFonts w:eastAsia="MS Mincho"/>
          <w:sz w:val="24"/>
          <w:szCs w:val="24"/>
          <w:lang w:eastAsia="ru-RU"/>
        </w:rPr>
        <w:tab/>
        <w:t>Reinders, H., Stockwell, G. Computer-Assisted Language Learning. – Palgrave Macmillan.</w:t>
      </w:r>
    </w:p>
    <w:p w14:paraId="68F16D9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7.</w:t>
      </w:r>
      <w:r w:rsidRPr="007C7A5C">
        <w:rPr>
          <w:rFonts w:eastAsia="MS Mincho"/>
          <w:sz w:val="24"/>
          <w:szCs w:val="24"/>
          <w:lang w:eastAsia="ru-RU"/>
        </w:rPr>
        <w:tab/>
        <w:t>Qazkorpus – Қазақ тілінің ұлттық корпусы</w:t>
      </w:r>
    </w:p>
    <w:p w14:paraId="1105D0B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Қосымша әдебиеттер: </w:t>
      </w:r>
    </w:p>
    <w:p w14:paraId="272498F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1. Дейл Х. Шунк. Оқыту теориясы. Білім беру көкжиегі. Жетінші басылым. Астана, 2019. </w:t>
      </w:r>
    </w:p>
    <w:p w14:paraId="420CA36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2.  Г.П.Несговорова Информационные  технологии в гуманитарных исследованиях  и  образовании. </w:t>
      </w:r>
    </w:p>
    <w:p w14:paraId="79E498C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3. Г.С. Кузнецов, Н.А. Любимова. Информационные технологии в гуманитарных науках: методы и практика. –М.,  2020. - 200 с. </w:t>
      </w:r>
    </w:p>
    <w:p w14:paraId="51C6E52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4. Е.В. Мельчук. Методы исследования текста в цифровой гуманитаристике. – М.,  2021. - 250 с. </w:t>
      </w:r>
    </w:p>
    <w:p w14:paraId="5651428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 Н.И. Голубкова, Ю.И. Петухов. Гуманитарные исследования и информационные технологии: методология и практика. –М.,  2019. - 180 с.</w:t>
      </w:r>
    </w:p>
    <w:p w14:paraId="06716A6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6. Цифровые гуманитарные науки : хрестоматия И. Кижнер. – Пер. с англ. – Красноярск : Сиб. федер. ун-т, 2017. – 352 с- http://lib3.sfu-kras.ru/ft/LIB2/ELIB/b71/free/i-531505996.pdf </w:t>
      </w:r>
    </w:p>
    <w:p w14:paraId="480C41A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7. Стив Бартлет. Білім берудегі зерттеулер. Төртінші басылым. Астана, 2020.</w:t>
      </w:r>
    </w:p>
    <w:p w14:paraId="193F285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Интернет ресурстар: </w:t>
      </w:r>
    </w:p>
    <w:p w14:paraId="26FA68F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https://qazcorpus.kz/ - Қазақ тілінің ұлттық корпусы</w:t>
      </w:r>
    </w:p>
    <w:p w14:paraId="6F98C44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https://best.qazcorpora.kz/ - Қазақ тілінің ұлттық корпусының кіші корпусы</w:t>
      </w:r>
    </w:p>
    <w:p w14:paraId="52AE089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http://web-corpora.net/KazakhCorpus/ - Алматы қазақ тілі корпусы (АҚТК)</w:t>
      </w:r>
    </w:p>
    <w:p w14:paraId="798C895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www. tilalemi.kz</w:t>
      </w:r>
    </w:p>
    <w:p w14:paraId="1F7E559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www.emle.kz</w:t>
      </w:r>
    </w:p>
    <w:p w14:paraId="4CA6E45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sozdikqor.kz</w:t>
      </w:r>
    </w:p>
    <w:p w14:paraId="3993A17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AI Movement</w:t>
      </w:r>
    </w:p>
    <w:p w14:paraId="6FA56E3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1) Основы промпт-инжиниринг </w:t>
      </w:r>
    </w:p>
    <w:p w14:paraId="388187E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https://astanahub.com/en/l/prompt-engineering#</w:t>
      </w:r>
    </w:p>
    <w:p w14:paraId="5C484A1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2) Qazcoders </w:t>
      </w:r>
    </w:p>
    <w:p w14:paraId="5C4E462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https://astanahub.com/ru/l/qazcoders</w:t>
      </w:r>
    </w:p>
    <w:p w14:paraId="41E5B65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 Основы ИИ: chat gpt</w:t>
      </w:r>
    </w:p>
    <w:p w14:paraId="2491B4C0"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https://astanahub.com/ru/l/aicoursechatGPT</w:t>
      </w:r>
    </w:p>
    <w:p w14:paraId="04CFEE9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 Основы анализа данных и python</w:t>
      </w:r>
    </w:p>
    <w:p w14:paraId="3801ADBD"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https://astanahub.com/en/l/data-analysis-basic</w:t>
      </w:r>
    </w:p>
    <w:p w14:paraId="3373080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 Создай бренд с нейросетями</w:t>
      </w:r>
    </w:p>
    <w:p w14:paraId="5F088CC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 https://astanahub.com/en/l/brand-neo</w:t>
      </w:r>
    </w:p>
    <w:p w14:paraId="660D6EA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LMS</w:t>
      </w:r>
    </w:p>
    <w:p w14:paraId="2C5AFDF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6) Solana для разработчиков</w:t>
      </w:r>
    </w:p>
    <w:p w14:paraId="39CEE6B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https://edu.astanahub.com/ru/course/859</w:t>
      </w:r>
    </w:p>
    <w:p w14:paraId="5176EF5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7) Креативно-цифровые индустрии</w:t>
      </w:r>
    </w:p>
    <w:p w14:paraId="5AC816F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https://edu.astanahub.com/ru/course/320</w:t>
      </w:r>
    </w:p>
    <w:p w14:paraId="4927184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8) Startup english</w:t>
      </w:r>
    </w:p>
    <w:p w14:paraId="7BDBBF0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https://edu.astanahub.com/ru/course/307</w:t>
      </w:r>
    </w:p>
    <w:p w14:paraId="383D2C5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9) Карта профессий</w:t>
      </w:r>
    </w:p>
    <w:p w14:paraId="1DDADE8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lastRenderedPageBreak/>
        <w:t>https://edu.astanahub.com/ru/course/323</w:t>
      </w:r>
    </w:p>
    <w:p w14:paraId="70986BA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10) Flutter flow</w:t>
      </w:r>
    </w:p>
    <w:p w14:paraId="226630B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https://edu.astanahub.com/ru/course/334</w:t>
      </w:r>
    </w:p>
    <w:p w14:paraId="4566E67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Қосымша интернерт-ресурс: </w:t>
      </w:r>
    </w:p>
    <w:p w14:paraId="17A4603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Мәтіндік және корпустық талдау құралдары</w:t>
      </w:r>
    </w:p>
    <w:p w14:paraId="180BD08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AntConc</w:t>
      </w:r>
    </w:p>
    <w:p w14:paraId="184CC8B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жиілік, коллокация, конкорданс талдауы</w:t>
      </w:r>
    </w:p>
    <w:p w14:paraId="54BD6C0C"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Sketch Engine (оқу/демо нұсқасы)</w:t>
      </w:r>
    </w:p>
    <w:p w14:paraId="01E6F87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корпуспен кәсіби деңгейде жұмыс істеу</w:t>
      </w:r>
    </w:p>
    <w:p w14:paraId="14D649CB"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Voyant Tools</w:t>
      </w:r>
    </w:p>
    <w:p w14:paraId="7BD9A77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визуалды мәтіндік талдау (график, word cloud)</w:t>
      </w:r>
    </w:p>
    <w:p w14:paraId="67F9A1D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3. Цифрлық оқыту платформалары</w:t>
      </w:r>
    </w:p>
    <w:p w14:paraId="6EC1D43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Moodle</w:t>
      </w:r>
    </w:p>
    <w:p w14:paraId="1CF76DDE"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курс құру, тапсырма және бағалау жүйесі</w:t>
      </w:r>
    </w:p>
    <w:p w14:paraId="5B3EAB7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Google Classroom</w:t>
      </w:r>
    </w:p>
    <w:p w14:paraId="0E461CC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онлайн оқыту және кері байланыс</w:t>
      </w:r>
    </w:p>
    <w:p w14:paraId="32CAB88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LearningApps</w:t>
      </w:r>
    </w:p>
    <w:p w14:paraId="2615589A"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интерактивті тілдік тапсырмалар жасау</w:t>
      </w:r>
    </w:p>
    <w:p w14:paraId="1BF4CBB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4. Цифрлық контент әзірлеу құралдары</w:t>
      </w:r>
    </w:p>
    <w:p w14:paraId="1937CEB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Canva</w:t>
      </w:r>
    </w:p>
    <w:p w14:paraId="0D016ABE"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визуалды оқу материалдарын әзірлеу</w:t>
      </w:r>
    </w:p>
    <w:p w14:paraId="0A68B9F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H5P</w:t>
      </w:r>
    </w:p>
    <w:p w14:paraId="6EB3026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интерактивті жаттығулар мен тесттер жасау</w:t>
      </w:r>
    </w:p>
    <w:p w14:paraId="646F58A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Genially</w:t>
      </w:r>
    </w:p>
    <w:p w14:paraId="1EA8934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мультимедиалық оқу мазмұны</w:t>
      </w:r>
    </w:p>
    <w:p w14:paraId="4426BC6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5. Ғылыми-әдістемелік және кәсіби платформалар</w:t>
      </w:r>
    </w:p>
    <w:p w14:paraId="1D1651F9"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Google Scholar</w:t>
      </w:r>
    </w:p>
    <w:p w14:paraId="7C538AC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лингводидактика, CALL, корпус лингвистикасы бойынша мақалалар</w:t>
      </w:r>
    </w:p>
    <w:p w14:paraId="2C0005E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ResearchGate</w:t>
      </w:r>
    </w:p>
    <w:p w14:paraId="17EE5FE2"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заманауи ғылыми зерттеулермен танысу</w:t>
      </w:r>
    </w:p>
    <w:p w14:paraId="2EE11E18"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ERIC</w:t>
      </w:r>
    </w:p>
    <w:p w14:paraId="0D4C530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білім берудегі цифрлық технологиялар жөніндегі деректер базасы</w:t>
      </w:r>
    </w:p>
    <w:p w14:paraId="44198131"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 xml:space="preserve">Пәннің зерттеу құрылымы: </w:t>
      </w:r>
    </w:p>
    <w:p w14:paraId="217E0C3F"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Цифрлық құралдарды талдау және таңдау</w:t>
      </w:r>
    </w:p>
    <w:p w14:paraId="7BA87F63"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Қазақ тілін оқытуға арналған қолданыстағы цифрлық платформаларға шолу</w:t>
      </w:r>
    </w:p>
    <w:p w14:paraId="0A2BE32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Qazkorpus және өзге тілдік ресурстардың құрылымы</w:t>
      </w:r>
    </w:p>
    <w:p w14:paraId="50B59E64"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Құралдарды бағалау критерийлері (педагогикалық, лингвистикалық, техникалық)</w:t>
      </w:r>
    </w:p>
    <w:p w14:paraId="628A32A6"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Кәсіби ғылыми базасы</w:t>
      </w:r>
    </w:p>
    <w:p w14:paraId="6AC5FFB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Білім берудегі цифрлық технологиялар</w:t>
      </w:r>
    </w:p>
    <w:p w14:paraId="48F00185"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Компьютерлік тіл үйрету (CALL) теориясы</w:t>
      </w:r>
    </w:p>
    <w:p w14:paraId="3A7736D7" w14:textId="77777777" w:rsidR="007C7A5C" w:rsidRPr="007C7A5C" w:rsidRDefault="007C7A5C" w:rsidP="007C7A5C">
      <w:pPr>
        <w:ind w:firstLine="567"/>
        <w:jc w:val="both"/>
        <w:rPr>
          <w:rFonts w:eastAsia="MS Mincho"/>
          <w:sz w:val="24"/>
          <w:szCs w:val="24"/>
          <w:lang w:eastAsia="ru-RU"/>
        </w:rPr>
      </w:pPr>
      <w:r w:rsidRPr="007C7A5C">
        <w:rPr>
          <w:rFonts w:eastAsia="MS Mincho"/>
          <w:sz w:val="24"/>
          <w:szCs w:val="24"/>
          <w:lang w:eastAsia="ru-RU"/>
        </w:rPr>
        <w:t>Электронды және аралас оқыту модельдері (e-learning, blended learning)</w:t>
      </w:r>
    </w:p>
    <w:p w14:paraId="1B388479" w14:textId="0A7FA2B0" w:rsidR="00724460" w:rsidRPr="00326A49" w:rsidRDefault="007C7A5C" w:rsidP="007C7A5C">
      <w:pPr>
        <w:ind w:firstLine="567"/>
        <w:jc w:val="both"/>
        <w:rPr>
          <w:rFonts w:eastAsia="MS Mincho"/>
          <w:sz w:val="24"/>
          <w:szCs w:val="24"/>
          <w:lang w:eastAsia="ru-RU"/>
        </w:rPr>
      </w:pPr>
      <w:r w:rsidRPr="007C7A5C">
        <w:rPr>
          <w:rFonts w:eastAsia="MS Mincho"/>
          <w:sz w:val="24"/>
          <w:szCs w:val="24"/>
          <w:lang w:eastAsia="ru-RU"/>
        </w:rPr>
        <w:t>Білім беру платформалары мен цифрлық контент әзірлеу қағидаттары</w:t>
      </w:r>
    </w:p>
    <w:p w14:paraId="16097128" w14:textId="77777777" w:rsidR="00A812D6" w:rsidRPr="00326A49" w:rsidRDefault="00A812D6" w:rsidP="00A812D6">
      <w:pPr>
        <w:pStyle w:val="a5"/>
        <w:tabs>
          <w:tab w:val="left" w:pos="979"/>
        </w:tabs>
        <w:spacing w:before="3"/>
        <w:ind w:left="567" w:right="480" w:firstLine="0"/>
        <w:rPr>
          <w:sz w:val="24"/>
          <w:szCs w:val="24"/>
        </w:rPr>
      </w:pPr>
    </w:p>
    <w:p w14:paraId="6B8C40C7" w14:textId="66CB767C" w:rsidR="00F22EAB" w:rsidRPr="00326A49" w:rsidRDefault="00FA74CC" w:rsidP="008D2913">
      <w:pPr>
        <w:pStyle w:val="a5"/>
        <w:tabs>
          <w:tab w:val="left" w:pos="979"/>
        </w:tabs>
        <w:spacing w:before="3"/>
        <w:ind w:left="0" w:right="480" w:firstLine="567"/>
        <w:rPr>
          <w:b/>
          <w:spacing w:val="-52"/>
          <w:sz w:val="24"/>
          <w:szCs w:val="24"/>
        </w:rPr>
      </w:pPr>
      <w:r w:rsidRPr="00326A49">
        <w:rPr>
          <w:b/>
          <w:sz w:val="24"/>
          <w:szCs w:val="24"/>
        </w:rPr>
        <w:t>Пән бойынш</w:t>
      </w:r>
      <w:r w:rsidR="00957043" w:rsidRPr="00326A49">
        <w:rPr>
          <w:b/>
          <w:sz w:val="24"/>
          <w:szCs w:val="24"/>
        </w:rPr>
        <w:t>а оқытылатын негізгі тақырыптар:</w:t>
      </w:r>
      <w:r w:rsidRPr="00326A49">
        <w:rPr>
          <w:b/>
          <w:spacing w:val="-52"/>
          <w:sz w:val="24"/>
          <w:szCs w:val="24"/>
        </w:rPr>
        <w:t xml:space="preserve"> </w:t>
      </w:r>
    </w:p>
    <w:p w14:paraId="7C239D4E" w14:textId="77777777" w:rsidR="00285100" w:rsidRPr="00326A49" w:rsidRDefault="00285100" w:rsidP="00285100">
      <w:pPr>
        <w:tabs>
          <w:tab w:val="left" w:pos="0"/>
        </w:tabs>
        <w:rPr>
          <w:b/>
          <w:sz w:val="24"/>
          <w:szCs w:val="24"/>
        </w:rPr>
      </w:pPr>
    </w:p>
    <w:p w14:paraId="03F84C01" w14:textId="017330E1" w:rsidR="00CA041E" w:rsidRPr="00CA041E" w:rsidRDefault="00CA041E" w:rsidP="00CA041E">
      <w:pPr>
        <w:pStyle w:val="a5"/>
        <w:numPr>
          <w:ilvl w:val="0"/>
          <w:numId w:val="13"/>
        </w:numPr>
        <w:adjustRightInd w:val="0"/>
        <w:contextualSpacing/>
        <w:rPr>
          <w:rFonts w:eastAsia="Calibri"/>
          <w:sz w:val="24"/>
          <w:szCs w:val="24"/>
        </w:rPr>
      </w:pPr>
      <w:r w:rsidRPr="00CA041E">
        <w:rPr>
          <w:rFonts w:eastAsia="Calibri"/>
          <w:sz w:val="24"/>
          <w:szCs w:val="24"/>
        </w:rPr>
        <w:t>Тіл білімі ақпараттық технологияларға кіріспе</w:t>
      </w:r>
    </w:p>
    <w:p w14:paraId="6788674D" w14:textId="3B0F1E6A" w:rsidR="00CA041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t>Қазақ тілін оқытудың цифрлық құралдарын әзірлеу пәніне кіріспе. Пәннің мақсаты, міндеттері және ғылыми-әдістемелік негіздері</w:t>
      </w:r>
    </w:p>
    <w:p w14:paraId="6C058EE4" w14:textId="171ED96C" w:rsidR="00CA041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t>Сандық мұрағаттар мен жинақтарды құру және пайдалану</w:t>
      </w:r>
      <w:r w:rsidR="00C61B9E">
        <w:rPr>
          <w:rFonts w:eastAsia="Calibri"/>
          <w:sz w:val="24"/>
          <w:szCs w:val="24"/>
        </w:rPr>
        <w:t xml:space="preserve">. </w:t>
      </w:r>
      <w:r w:rsidRPr="00C61B9E">
        <w:rPr>
          <w:rFonts w:eastAsia="Calibri"/>
          <w:sz w:val="24"/>
          <w:szCs w:val="24"/>
        </w:rPr>
        <w:t>ЖИ-дің артықшылықтары мен мәселелері</w:t>
      </w:r>
    </w:p>
    <w:p w14:paraId="56A5AE96" w14:textId="3BF1F605" w:rsidR="00CA041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t>Жасанды интеллект және мәтіндер құру. Тіл біліміндегі жасанды интеллекттің этикалық мәселелері</w:t>
      </w:r>
    </w:p>
    <w:p w14:paraId="0FE98F61" w14:textId="77777777" w:rsidR="00C61B9E" w:rsidRDefault="00CA041E" w:rsidP="00C61B9E">
      <w:pPr>
        <w:pStyle w:val="a5"/>
        <w:numPr>
          <w:ilvl w:val="0"/>
          <w:numId w:val="13"/>
        </w:numPr>
        <w:adjustRightInd w:val="0"/>
        <w:contextualSpacing/>
        <w:rPr>
          <w:rFonts w:eastAsia="Calibri"/>
          <w:sz w:val="24"/>
          <w:szCs w:val="24"/>
        </w:rPr>
      </w:pPr>
      <w:r w:rsidRPr="00C61B9E">
        <w:rPr>
          <w:rFonts w:eastAsia="Calibri"/>
          <w:sz w:val="24"/>
          <w:szCs w:val="24"/>
        </w:rPr>
        <w:lastRenderedPageBreak/>
        <w:t>Нейрондық желілерді қолдана отырып мәтіндер құру. Сандық зерттеу жобалары</w:t>
      </w:r>
    </w:p>
    <w:p w14:paraId="6071565E" w14:textId="2E6F02A3" w:rsidR="00CA041E" w:rsidRPr="00C61B9E" w:rsidRDefault="00C61B9E" w:rsidP="00C61B9E">
      <w:pPr>
        <w:pStyle w:val="a5"/>
        <w:numPr>
          <w:ilvl w:val="0"/>
          <w:numId w:val="13"/>
        </w:numPr>
        <w:adjustRightInd w:val="0"/>
        <w:contextualSpacing/>
        <w:rPr>
          <w:rFonts w:eastAsia="Calibri"/>
          <w:sz w:val="24"/>
          <w:szCs w:val="24"/>
        </w:rPr>
      </w:pPr>
      <w:r w:rsidRPr="00C61B9E">
        <w:rPr>
          <w:rFonts w:eastAsia="Calibri"/>
          <w:sz w:val="24"/>
          <w:szCs w:val="24"/>
        </w:rPr>
        <w:t>Қазақ тілді жасанды интеллекттегі лингвистикалық өзгерістер</w:t>
      </w:r>
    </w:p>
    <w:p w14:paraId="770B4D8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4. Дұрыс промпт жазу нұсқаулығы</w:t>
      </w:r>
    </w:p>
    <w:p w14:paraId="07AA3E24"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4. ChatGPT тілді моделді нұсқалары</w:t>
      </w:r>
    </w:p>
    <w:p w14:paraId="291E9590"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5. Машиналық оқыту және мәтінді талдау.</w:t>
      </w:r>
    </w:p>
    <w:p w14:paraId="155C8EC8"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5. Жасанды интеллект арқылы мәтін талдау жолдары</w:t>
      </w:r>
    </w:p>
    <w:p w14:paraId="1ADE3D7D"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МОДУЛЬ 2 Ғаламдық желілік платформалар</w:t>
      </w:r>
    </w:p>
    <w:p w14:paraId="5AE9AC0A"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6. Желілік платформалар дегеніміз не?</w:t>
      </w:r>
    </w:p>
    <w:p w14:paraId="5179EE59"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6. Мәтінді семантикалық талдау негіздері.  Қазақ тіліндегі мәтінді талдау үшін семантикалық желілерді құру және пайдалану</w:t>
      </w:r>
    </w:p>
    <w:p w14:paraId="4DB9A9B1"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2. МӨЖ 2 орындау бойынша кеңестер</w:t>
      </w:r>
    </w:p>
    <w:p w14:paraId="66AFD19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7. Қазақ тілін оқытудың интерактивті әдістері</w:t>
      </w:r>
    </w:p>
    <w:p w14:paraId="0207F249"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7. Қазақ тілін оқыту үшін интерактивті онлайн ресурстар мен ойындарды пайдалану.</w:t>
      </w:r>
    </w:p>
    <w:p w14:paraId="05E693FE"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МӨЖ 2.  ЖИ және қауіпсіздік трансформациясы</w:t>
      </w:r>
    </w:p>
    <w:p w14:paraId="79C836F6"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8. Цифрлық оқу материалдарын жасау</w:t>
      </w:r>
    </w:p>
    <w:p w14:paraId="10F17B5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8. Жасанды интеллектіні басқару</w:t>
      </w:r>
    </w:p>
    <w:p w14:paraId="1B15663D"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3. Бірінші аралық бақылау нәтижелерін қорытындылау.</w:t>
      </w:r>
    </w:p>
    <w:p w14:paraId="1EFFFD64"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Аралық бақылау 1</w:t>
      </w:r>
    </w:p>
    <w:p w14:paraId="5DA8A6E4"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9. Оқу процесінде мультимедияны қолдану әдістері, олардың қызметі мен түрлері</w:t>
      </w:r>
    </w:p>
    <w:p w14:paraId="2A175032"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9. Қазақ тілін оқытуда аудио, бейне және графиканы қолдану.</w:t>
      </w:r>
    </w:p>
    <w:p w14:paraId="5B6C600F"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10. Қазақ тіліндегі тарихи мәтіндерді талдауға арналған Онлайн-пікірталастар мен форумдар</w:t>
      </w:r>
    </w:p>
    <w:p w14:paraId="67AE0DBE"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10. Виртуалды қауымдастықтардағы мәтіндерді талқылау мен талдауды ұйымдастыру және модерациялау.</w:t>
      </w:r>
    </w:p>
    <w:p w14:paraId="1B521A40"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3. МӨЖ 3 орындау бойынша кеңестер</w:t>
      </w:r>
    </w:p>
    <w:p w14:paraId="37C5D621"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МОДУЛЬ 3 Жасанды интеллект және цифрлық білім беру әдістері</w:t>
      </w:r>
    </w:p>
    <w:p w14:paraId="3BB4716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11. Онлайн білім беруде кері байланыс пен бағалауды қолдану</w:t>
      </w:r>
    </w:p>
    <w:p w14:paraId="146F45DA"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11. Онлайн платформалар арқылы бағалау және кері байланыс.</w:t>
      </w:r>
    </w:p>
    <w:p w14:paraId="0BD76FF9"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МӨЖ 3.  Мектеп бағдарламасындағы 1  сабаққа  цифрлық жаттығулар дайындау</w:t>
      </w:r>
    </w:p>
    <w:p w14:paraId="62EF6AA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12. Онлайн форматта тиімді оқыту</w:t>
      </w:r>
    </w:p>
    <w:p w14:paraId="15DADE7C"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12. Онлайн ортада оқу процесін ұйымдастырудың ерекшеліктері.</w:t>
      </w:r>
    </w:p>
    <w:p w14:paraId="08960AC6"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 xml:space="preserve">Д 13. Оқытудағы геймификация </w:t>
      </w:r>
    </w:p>
    <w:p w14:paraId="7F280B98"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13. Гейм түрлері</w:t>
      </w:r>
    </w:p>
    <w:p w14:paraId="3E51B2DD"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ОМӨЖ 4. МӨЖ 4 орындау бойынша кеңестер</w:t>
      </w:r>
    </w:p>
    <w:p w14:paraId="5F47B0CF"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14. Қазақ тілін цифрлық оқытудағы этика. Мәтіндік және тілдік деректерді цифрлық талдау құралдары (AntConc, Sketch Engine).</w:t>
      </w:r>
    </w:p>
    <w:p w14:paraId="5C56DDF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СС 14. Цифрлық білім беру және зерттеу саласындағы этикалық мәселелер</w:t>
      </w:r>
    </w:p>
    <w:p w14:paraId="0B8D8A93"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МӨЖ 4. Цифрлық оқыту құралдарын апробациялау және кері байланыс жинау әдістері.</w:t>
      </w:r>
    </w:p>
    <w:p w14:paraId="5009CDF7" w14:textId="77777777" w:rsidR="00CA041E" w:rsidRPr="00CA041E" w:rsidRDefault="00CA041E" w:rsidP="00CA041E">
      <w:pPr>
        <w:adjustRightInd w:val="0"/>
        <w:ind w:left="435"/>
        <w:contextualSpacing/>
        <w:rPr>
          <w:rFonts w:eastAsia="Calibri"/>
          <w:sz w:val="24"/>
          <w:szCs w:val="24"/>
        </w:rPr>
      </w:pPr>
      <w:r w:rsidRPr="00CA041E">
        <w:rPr>
          <w:rFonts w:eastAsia="Calibri"/>
          <w:sz w:val="24"/>
          <w:szCs w:val="24"/>
        </w:rPr>
        <w:t>Д 15. Тіл білімі мен әдебиетті оқытудағы технологиялық трендтерге шолу</w:t>
      </w:r>
    </w:p>
    <w:p w14:paraId="56DDD4DF" w14:textId="232F6F26" w:rsidR="00285100" w:rsidRPr="00CA041E" w:rsidRDefault="00CA041E" w:rsidP="00CA041E">
      <w:pPr>
        <w:adjustRightInd w:val="0"/>
        <w:ind w:left="435"/>
        <w:contextualSpacing/>
        <w:rPr>
          <w:rFonts w:eastAsia="Calibri"/>
          <w:sz w:val="24"/>
          <w:szCs w:val="24"/>
        </w:rPr>
      </w:pPr>
      <w:r w:rsidRPr="00CA041E">
        <w:rPr>
          <w:rFonts w:eastAsia="Calibri"/>
          <w:sz w:val="24"/>
          <w:szCs w:val="24"/>
        </w:rPr>
        <w:t>СС 15. Соңғы технологиялық жаңалықтарға шолу және олардың тіл білімі мен білім  беруге әсері.</w:t>
      </w:r>
    </w:p>
    <w:p w14:paraId="3DD97AEC" w14:textId="77777777" w:rsidR="00D53A33" w:rsidRPr="00326A49" w:rsidRDefault="00D53A33" w:rsidP="00A812D6">
      <w:pPr>
        <w:pStyle w:val="a3"/>
        <w:spacing w:before="12" w:line="225" w:lineRule="auto"/>
        <w:ind w:right="338" w:firstLine="567"/>
        <w:jc w:val="both"/>
        <w:rPr>
          <w:b/>
          <w:bCs/>
          <w:color w:val="000000"/>
          <w:sz w:val="24"/>
          <w:szCs w:val="24"/>
        </w:rPr>
      </w:pPr>
      <w:r w:rsidRPr="00326A49">
        <w:rPr>
          <w:b/>
          <w:bCs/>
          <w:color w:val="000000"/>
          <w:sz w:val="24"/>
          <w:szCs w:val="24"/>
        </w:rPr>
        <w:t xml:space="preserve">Әдебиет: </w:t>
      </w:r>
    </w:p>
    <w:p w14:paraId="7C9EF067" w14:textId="77777777" w:rsidR="00A812D6" w:rsidRPr="00326A49" w:rsidRDefault="00A812D6" w:rsidP="00A812D6">
      <w:pPr>
        <w:ind w:firstLine="360"/>
        <w:rPr>
          <w:b/>
          <w:bCs/>
          <w:sz w:val="24"/>
          <w:szCs w:val="24"/>
        </w:rPr>
      </w:pPr>
    </w:p>
    <w:p w14:paraId="36450A22" w14:textId="68BF4D81" w:rsidR="00A812D6" w:rsidRPr="00326A49" w:rsidRDefault="00A812D6" w:rsidP="00A812D6">
      <w:pPr>
        <w:ind w:firstLine="567"/>
        <w:rPr>
          <w:b/>
          <w:bCs/>
          <w:sz w:val="24"/>
          <w:szCs w:val="24"/>
        </w:rPr>
      </w:pPr>
      <w:r w:rsidRPr="00326A49">
        <w:rPr>
          <w:b/>
          <w:bCs/>
          <w:sz w:val="24"/>
          <w:szCs w:val="24"/>
        </w:rPr>
        <w:t>Негізгі:</w:t>
      </w:r>
    </w:p>
    <w:p w14:paraId="11A291DF"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Ш.А. Рамазанова</w:t>
      </w:r>
      <w:r w:rsidRPr="00326A49">
        <w:rPr>
          <w:sz w:val="24"/>
          <w:szCs w:val="24"/>
          <w:lang w:eastAsia="ar-SA"/>
        </w:rPr>
        <w:t xml:space="preserve">. </w:t>
      </w:r>
      <w:r w:rsidRPr="00326A49">
        <w:rPr>
          <w:sz w:val="24"/>
          <w:szCs w:val="24"/>
        </w:rPr>
        <w:t>Қазақ тілі: оқу құралы. – Алматы: Қазақ университеті, 2019. – 221 б.</w:t>
      </w:r>
    </w:p>
    <w:p w14:paraId="24C2D17C"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Н.Ж. Егізбаева, Ш.А. Рамазанова</w:t>
      </w:r>
      <w:r w:rsidRPr="00326A49">
        <w:rPr>
          <w:sz w:val="24"/>
          <w:szCs w:val="24"/>
          <w:lang w:eastAsia="ar-SA"/>
        </w:rPr>
        <w:t xml:space="preserve">. </w:t>
      </w:r>
      <w:r w:rsidRPr="00326A49">
        <w:rPr>
          <w:sz w:val="24"/>
          <w:szCs w:val="24"/>
        </w:rPr>
        <w:t>Қазақ тілі: оқу құралы. – Алматы: Қазақ университеті, 2023. – 225 б.</w:t>
      </w:r>
    </w:p>
    <w:p w14:paraId="60EB41BC" w14:textId="77777777" w:rsidR="00A812D6" w:rsidRPr="00326A49" w:rsidRDefault="00A812D6" w:rsidP="00A812D6">
      <w:pPr>
        <w:widowControl/>
        <w:numPr>
          <w:ilvl w:val="0"/>
          <w:numId w:val="9"/>
        </w:numPr>
        <w:tabs>
          <w:tab w:val="left" w:pos="306"/>
        </w:tabs>
        <w:autoSpaceDE/>
        <w:autoSpaceDN/>
        <w:contextualSpacing/>
        <w:jc w:val="both"/>
        <w:rPr>
          <w:noProof/>
          <w:sz w:val="24"/>
          <w:szCs w:val="24"/>
        </w:rPr>
      </w:pPr>
      <w:r w:rsidRPr="00326A49">
        <w:rPr>
          <w:noProof/>
          <w:sz w:val="24"/>
          <w:szCs w:val="24"/>
        </w:rPr>
        <w:lastRenderedPageBreak/>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C45B246"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 xml:space="preserve">Ш.Қ. Құрманбаева, М.К. Ахметова, М.М. Мұқаметқали Қ. Қазақ тілі: Жоғары деңгейге арналған оқулық. – Астана: 2018. –357 бет. </w:t>
      </w:r>
    </w:p>
    <w:p w14:paraId="58D4ED43" w14:textId="77777777" w:rsidR="00A812D6" w:rsidRPr="00326A49" w:rsidRDefault="00A812D6" w:rsidP="00A812D6">
      <w:pPr>
        <w:widowControl/>
        <w:numPr>
          <w:ilvl w:val="0"/>
          <w:numId w:val="9"/>
        </w:numPr>
        <w:autoSpaceDE/>
        <w:autoSpaceDN/>
        <w:contextualSpacing/>
        <w:rPr>
          <w:sz w:val="24"/>
          <w:szCs w:val="24"/>
        </w:rPr>
      </w:pPr>
      <w:r w:rsidRPr="00326A49">
        <w:rPr>
          <w:sz w:val="24"/>
          <w:szCs w:val="24"/>
        </w:rPr>
        <w:t>Б. Қапалбеков, С. Құлманов, Г. Қалиақпарова. Грамматикалық анықтағыш. – Алматы, 2010.</w:t>
      </w:r>
    </w:p>
    <w:p w14:paraId="7B9F0844" w14:textId="42E6D5E2" w:rsidR="00A812D6" w:rsidRPr="00326A49" w:rsidRDefault="00A812D6" w:rsidP="00A812D6">
      <w:pPr>
        <w:ind w:firstLine="567"/>
        <w:rPr>
          <w:b/>
          <w:sz w:val="24"/>
          <w:szCs w:val="24"/>
        </w:rPr>
      </w:pPr>
      <w:r w:rsidRPr="00326A49">
        <w:rPr>
          <w:b/>
          <w:sz w:val="24"/>
          <w:szCs w:val="24"/>
        </w:rPr>
        <w:t>Қосымша:</w:t>
      </w:r>
    </w:p>
    <w:p w14:paraId="1F0D0C3F" w14:textId="77777777" w:rsidR="00A812D6" w:rsidRPr="00326A49" w:rsidRDefault="00A812D6" w:rsidP="00A812D6">
      <w:pPr>
        <w:widowControl/>
        <w:numPr>
          <w:ilvl w:val="0"/>
          <w:numId w:val="10"/>
        </w:numPr>
        <w:autoSpaceDE/>
        <w:autoSpaceDN/>
        <w:contextualSpacing/>
        <w:jc w:val="both"/>
        <w:rPr>
          <w:color w:val="000000"/>
          <w:sz w:val="24"/>
          <w:szCs w:val="24"/>
        </w:rPr>
      </w:pPr>
      <w:r w:rsidRPr="00326A49">
        <w:rPr>
          <w:color w:val="000000"/>
          <w:sz w:val="24"/>
          <w:szCs w:val="24"/>
        </w:rPr>
        <w:t>Салқынбай А., Егізбаева Н., Жұмағұлова А., Иманқұлова С., Рысбай Б. Қазақ тілі: оқу құралы. – Алматы: Қазақ университеті, 2016.</w:t>
      </w:r>
    </w:p>
    <w:p w14:paraId="529B83F5" w14:textId="77777777" w:rsidR="00A812D6" w:rsidRPr="00326A49" w:rsidRDefault="00A812D6" w:rsidP="00A812D6">
      <w:pPr>
        <w:widowControl/>
        <w:numPr>
          <w:ilvl w:val="0"/>
          <w:numId w:val="10"/>
        </w:numPr>
        <w:autoSpaceDE/>
        <w:autoSpaceDN/>
        <w:contextualSpacing/>
        <w:rPr>
          <w:sz w:val="24"/>
          <w:szCs w:val="24"/>
        </w:rPr>
      </w:pPr>
      <w:r w:rsidRPr="00326A49">
        <w:rPr>
          <w:sz w:val="24"/>
          <w:szCs w:val="24"/>
        </w:rPr>
        <w:t>Күзекова З., Ақбұзауова Б. Қазақ тілі. Ортадан жоғары деңгей (В2.1) Оқу құралы.2018.</w:t>
      </w:r>
    </w:p>
    <w:p w14:paraId="33223B40" w14:textId="7879877E" w:rsidR="00A812D6" w:rsidRPr="00326A49" w:rsidRDefault="00A812D6" w:rsidP="00A812D6">
      <w:pPr>
        <w:pStyle w:val="a5"/>
        <w:pBdr>
          <w:top w:val="nil"/>
          <w:left w:val="nil"/>
          <w:bottom w:val="nil"/>
          <w:right w:val="nil"/>
          <w:between w:val="nil"/>
        </w:pBdr>
        <w:tabs>
          <w:tab w:val="left" w:pos="993"/>
        </w:tabs>
        <w:ind w:left="567" w:firstLine="0"/>
        <w:rPr>
          <w:sz w:val="24"/>
          <w:szCs w:val="24"/>
        </w:rPr>
      </w:pPr>
      <w:r w:rsidRPr="00326A49">
        <w:rPr>
          <w:b/>
          <w:color w:val="000000" w:themeColor="text1"/>
          <w:sz w:val="24"/>
          <w:szCs w:val="24"/>
        </w:rPr>
        <w:tab/>
        <w:t>Интернет-ресурстар:</w:t>
      </w:r>
      <w:r w:rsidRPr="00326A49">
        <w:rPr>
          <w:color w:val="000000" w:themeColor="text1"/>
          <w:sz w:val="24"/>
          <w:szCs w:val="24"/>
        </w:rPr>
        <w:t xml:space="preserve"> </w:t>
      </w:r>
      <w:r w:rsidRPr="00326A49">
        <w:rPr>
          <w:sz w:val="24"/>
          <w:szCs w:val="24"/>
        </w:rPr>
        <w:t xml:space="preserve"> kaz-tili.kz, til.gov.kz., qazaqtili.el.kz, sozdik.kz, tilalemi.kz. emle.kz. terminkom.kz. atau.kz, qujat.kz.</w:t>
      </w:r>
    </w:p>
    <w:p w14:paraId="74B5680F" w14:textId="77777777" w:rsidR="00A812D6" w:rsidRPr="00326A49" w:rsidRDefault="00A812D6" w:rsidP="008D2913">
      <w:pPr>
        <w:pStyle w:val="a3"/>
        <w:spacing w:before="12" w:line="225" w:lineRule="auto"/>
        <w:ind w:right="338" w:firstLine="567"/>
        <w:jc w:val="both"/>
        <w:rPr>
          <w:b/>
          <w:bCs/>
          <w:color w:val="000000"/>
          <w:sz w:val="24"/>
          <w:szCs w:val="24"/>
        </w:rPr>
      </w:pPr>
    </w:p>
    <w:p w14:paraId="18CF05DF" w14:textId="77777777" w:rsidR="00FA74CC" w:rsidRPr="00326A49" w:rsidRDefault="00FA74CC" w:rsidP="00326A49">
      <w:pPr>
        <w:pStyle w:val="a3"/>
        <w:ind w:firstLine="567"/>
        <w:jc w:val="both"/>
        <w:rPr>
          <w:sz w:val="24"/>
          <w:szCs w:val="24"/>
        </w:rPr>
      </w:pPr>
    </w:p>
    <w:p w14:paraId="29E0FD22" w14:textId="77777777" w:rsidR="00FA74CC" w:rsidRPr="00326A49" w:rsidRDefault="00FA74CC" w:rsidP="00493CC6">
      <w:pPr>
        <w:pStyle w:val="1"/>
        <w:numPr>
          <w:ilvl w:val="1"/>
          <w:numId w:val="3"/>
        </w:numPr>
        <w:tabs>
          <w:tab w:val="left" w:pos="851"/>
        </w:tabs>
        <w:ind w:left="0" w:right="22" w:firstLine="567"/>
        <w:jc w:val="both"/>
        <w:rPr>
          <w:sz w:val="24"/>
          <w:szCs w:val="24"/>
        </w:rPr>
      </w:pPr>
      <w:r w:rsidRPr="00326A49">
        <w:rPr>
          <w:sz w:val="24"/>
          <w:szCs w:val="24"/>
        </w:rPr>
        <w:t>ҚОРЫТЫНДЫ БАҚЫЛАУ ТАПСЫРМАСЫН ОРЫНДАУ БОЙЫНША ӘДІСТЕМЕЛІК</w:t>
      </w:r>
      <w:r w:rsidRPr="00326A49">
        <w:rPr>
          <w:spacing w:val="-52"/>
          <w:sz w:val="24"/>
          <w:szCs w:val="24"/>
        </w:rPr>
        <w:t xml:space="preserve"> </w:t>
      </w:r>
      <w:r w:rsidR="004C362C" w:rsidRPr="00326A49">
        <w:rPr>
          <w:spacing w:val="-52"/>
          <w:sz w:val="24"/>
          <w:szCs w:val="24"/>
        </w:rPr>
        <w:t xml:space="preserve"> </w:t>
      </w:r>
      <w:r w:rsidR="00A735E7" w:rsidRPr="00326A49">
        <w:rPr>
          <w:spacing w:val="-52"/>
          <w:sz w:val="24"/>
          <w:szCs w:val="24"/>
        </w:rPr>
        <w:t xml:space="preserve">   </w:t>
      </w:r>
      <w:r w:rsidRPr="00326A49">
        <w:rPr>
          <w:sz w:val="24"/>
          <w:szCs w:val="24"/>
        </w:rPr>
        <w:t>НҰСҚАУЛАР:</w:t>
      </w:r>
      <w:r w:rsidRPr="00326A49">
        <w:rPr>
          <w:spacing w:val="-1"/>
          <w:sz w:val="24"/>
          <w:szCs w:val="24"/>
        </w:rPr>
        <w:t xml:space="preserve"> </w:t>
      </w:r>
      <w:r w:rsidR="008D2913" w:rsidRPr="00326A49">
        <w:rPr>
          <w:sz w:val="24"/>
          <w:szCs w:val="24"/>
        </w:rPr>
        <w:t>СТАНДАРТТЫ ЖАЗБАША OFFLINE</w:t>
      </w:r>
    </w:p>
    <w:p w14:paraId="375BD5CC" w14:textId="77777777" w:rsidR="00FA74CC" w:rsidRPr="00326A49" w:rsidRDefault="00FA74CC" w:rsidP="008D2913">
      <w:pPr>
        <w:pStyle w:val="a3"/>
        <w:spacing w:before="6"/>
        <w:ind w:firstLine="567"/>
        <w:rPr>
          <w:b/>
          <w:sz w:val="24"/>
          <w:szCs w:val="24"/>
        </w:rPr>
      </w:pPr>
    </w:p>
    <w:p w14:paraId="5925C1C8" w14:textId="77777777" w:rsidR="00FA74CC" w:rsidRPr="00326A49" w:rsidRDefault="00FA74CC" w:rsidP="0077631B">
      <w:pPr>
        <w:pStyle w:val="a5"/>
        <w:numPr>
          <w:ilvl w:val="2"/>
          <w:numId w:val="3"/>
        </w:numPr>
        <w:tabs>
          <w:tab w:val="left" w:pos="993"/>
        </w:tabs>
        <w:spacing w:line="252" w:lineRule="exact"/>
        <w:ind w:left="0" w:firstLine="567"/>
        <w:rPr>
          <w:sz w:val="24"/>
          <w:szCs w:val="24"/>
        </w:rPr>
      </w:pPr>
      <w:r w:rsidRPr="00326A49">
        <w:rPr>
          <w:b/>
          <w:sz w:val="24"/>
          <w:szCs w:val="24"/>
        </w:rPr>
        <w:t>Емтихан формасы:</w:t>
      </w:r>
      <w:r w:rsidRPr="00326A49">
        <w:rPr>
          <w:b/>
          <w:spacing w:val="-3"/>
          <w:sz w:val="24"/>
          <w:szCs w:val="24"/>
        </w:rPr>
        <w:t xml:space="preserve"> </w:t>
      </w:r>
      <w:r w:rsidRPr="00326A49">
        <w:rPr>
          <w:sz w:val="24"/>
          <w:szCs w:val="24"/>
        </w:rPr>
        <w:t>стандартты</w:t>
      </w:r>
      <w:r w:rsidRPr="00326A49">
        <w:rPr>
          <w:spacing w:val="-4"/>
          <w:sz w:val="24"/>
          <w:szCs w:val="24"/>
        </w:rPr>
        <w:t xml:space="preserve"> </w:t>
      </w:r>
      <w:proofErr w:type="spellStart"/>
      <w:r w:rsidR="00BB673D" w:rsidRPr="00326A49">
        <w:rPr>
          <w:sz w:val="24"/>
          <w:szCs w:val="24"/>
          <w:lang w:val="ru-RU"/>
        </w:rPr>
        <w:t>жазбаша</w:t>
      </w:r>
      <w:proofErr w:type="spellEnd"/>
      <w:r w:rsidR="00BB673D" w:rsidRPr="00326A49">
        <w:rPr>
          <w:sz w:val="24"/>
          <w:szCs w:val="24"/>
          <w:lang w:val="ru-RU"/>
        </w:rPr>
        <w:t xml:space="preserve"> (</w:t>
      </w:r>
      <w:r w:rsidR="008D2913" w:rsidRPr="00326A49">
        <w:rPr>
          <w:sz w:val="24"/>
          <w:szCs w:val="24"/>
          <w:lang w:val="ru-RU"/>
        </w:rPr>
        <w:t>оффлайн</w:t>
      </w:r>
      <w:r w:rsidR="00BB673D" w:rsidRPr="00326A49">
        <w:rPr>
          <w:sz w:val="24"/>
          <w:szCs w:val="24"/>
          <w:lang w:val="ru-RU"/>
        </w:rPr>
        <w:t>)</w:t>
      </w:r>
      <w:r w:rsidRPr="00326A49">
        <w:rPr>
          <w:b/>
          <w:sz w:val="24"/>
          <w:szCs w:val="24"/>
        </w:rPr>
        <w:t>.</w:t>
      </w:r>
      <w:r w:rsidRPr="00326A49">
        <w:rPr>
          <w:b/>
          <w:spacing w:val="-5"/>
          <w:sz w:val="24"/>
          <w:szCs w:val="24"/>
        </w:rPr>
        <w:t xml:space="preserve"> </w:t>
      </w:r>
      <w:r w:rsidRPr="00326A49">
        <w:rPr>
          <w:b/>
          <w:sz w:val="24"/>
          <w:szCs w:val="24"/>
        </w:rPr>
        <w:t>Платформа:</w:t>
      </w:r>
      <w:r w:rsidRPr="00326A49">
        <w:rPr>
          <w:b/>
          <w:spacing w:val="1"/>
          <w:sz w:val="24"/>
          <w:szCs w:val="24"/>
        </w:rPr>
        <w:t xml:space="preserve"> </w:t>
      </w:r>
      <w:r w:rsidRPr="00326A49">
        <w:rPr>
          <w:sz w:val="24"/>
          <w:szCs w:val="24"/>
        </w:rPr>
        <w:t>Univer</w:t>
      </w:r>
      <w:r w:rsidRPr="00326A49">
        <w:rPr>
          <w:spacing w:val="-2"/>
          <w:sz w:val="24"/>
          <w:szCs w:val="24"/>
        </w:rPr>
        <w:t xml:space="preserve"> </w:t>
      </w:r>
      <w:r w:rsidRPr="00326A49">
        <w:rPr>
          <w:sz w:val="24"/>
          <w:szCs w:val="24"/>
        </w:rPr>
        <w:t>АЖ</w:t>
      </w:r>
    </w:p>
    <w:p w14:paraId="18880B39" w14:textId="77777777" w:rsidR="00FA74CC" w:rsidRPr="00326A49" w:rsidRDefault="008D2913" w:rsidP="0077631B">
      <w:pPr>
        <w:pStyle w:val="a5"/>
        <w:numPr>
          <w:ilvl w:val="2"/>
          <w:numId w:val="3"/>
        </w:numPr>
        <w:tabs>
          <w:tab w:val="left" w:pos="993"/>
        </w:tabs>
        <w:ind w:left="0" w:right="108" w:firstLine="567"/>
        <w:rPr>
          <w:sz w:val="24"/>
          <w:szCs w:val="24"/>
        </w:rPr>
      </w:pPr>
      <w:r w:rsidRPr="00326A49">
        <w:rPr>
          <w:b/>
          <w:sz w:val="24"/>
          <w:szCs w:val="24"/>
        </w:rPr>
        <w:t>Жазбаша</w:t>
      </w:r>
      <w:r w:rsidR="00FA74CC" w:rsidRPr="00326A49">
        <w:rPr>
          <w:b/>
          <w:sz w:val="24"/>
          <w:szCs w:val="24"/>
        </w:rPr>
        <w:t xml:space="preserve"> емтиханның мақсаты: </w:t>
      </w:r>
      <w:r w:rsidRPr="00326A49">
        <w:rPr>
          <w:sz w:val="24"/>
          <w:szCs w:val="24"/>
        </w:rPr>
        <w:t>пәнді оқу кезінде меңгерілген оқу нәтижелерін, дағдылар мен құзыреттіліктерді көрсету, өз ойларын жазбаша түрде нақты жеткізе білу, өз көзқарасын дәйекті түрде дәлелдеу</w:t>
      </w:r>
      <w:r w:rsidR="00FA74CC" w:rsidRPr="00326A49">
        <w:rPr>
          <w:sz w:val="24"/>
          <w:szCs w:val="24"/>
        </w:rPr>
        <w:t>.</w:t>
      </w:r>
    </w:p>
    <w:p w14:paraId="36233CF5" w14:textId="77777777" w:rsidR="00FA74CC" w:rsidRPr="00326A49" w:rsidRDefault="00FA74CC" w:rsidP="0077631B">
      <w:pPr>
        <w:pStyle w:val="1"/>
        <w:numPr>
          <w:ilvl w:val="2"/>
          <w:numId w:val="3"/>
        </w:numPr>
        <w:tabs>
          <w:tab w:val="left" w:pos="993"/>
        </w:tabs>
        <w:spacing w:before="7" w:line="250" w:lineRule="exact"/>
        <w:ind w:left="0" w:firstLine="567"/>
        <w:jc w:val="both"/>
        <w:rPr>
          <w:sz w:val="24"/>
          <w:szCs w:val="24"/>
        </w:rPr>
      </w:pPr>
      <w:r w:rsidRPr="00326A49">
        <w:rPr>
          <w:sz w:val="24"/>
          <w:szCs w:val="24"/>
        </w:rPr>
        <w:t>Тапсырманы</w:t>
      </w:r>
      <w:r w:rsidRPr="00326A49">
        <w:rPr>
          <w:spacing w:val="-3"/>
          <w:sz w:val="24"/>
          <w:szCs w:val="24"/>
        </w:rPr>
        <w:t xml:space="preserve"> </w:t>
      </w:r>
      <w:r w:rsidRPr="00326A49">
        <w:rPr>
          <w:sz w:val="24"/>
          <w:szCs w:val="24"/>
        </w:rPr>
        <w:t>орындаудан</w:t>
      </w:r>
      <w:r w:rsidRPr="00326A49">
        <w:rPr>
          <w:spacing w:val="-6"/>
          <w:sz w:val="24"/>
          <w:szCs w:val="24"/>
        </w:rPr>
        <w:t xml:space="preserve"> </w:t>
      </w:r>
      <w:r w:rsidRPr="00326A49">
        <w:rPr>
          <w:sz w:val="24"/>
          <w:szCs w:val="24"/>
        </w:rPr>
        <w:t>күтілетін</w:t>
      </w:r>
      <w:r w:rsidRPr="00326A49">
        <w:rPr>
          <w:spacing w:val="-3"/>
          <w:sz w:val="24"/>
          <w:szCs w:val="24"/>
        </w:rPr>
        <w:t xml:space="preserve"> </w:t>
      </w:r>
      <w:r w:rsidRPr="00326A49">
        <w:rPr>
          <w:sz w:val="24"/>
          <w:szCs w:val="24"/>
        </w:rPr>
        <w:t>нәтижелер:</w:t>
      </w:r>
    </w:p>
    <w:p w14:paraId="00E66623" w14:textId="7D084D1C" w:rsidR="00FA74CC" w:rsidRPr="00326A49" w:rsidRDefault="008D2913" w:rsidP="008D2913">
      <w:pPr>
        <w:pStyle w:val="a3"/>
        <w:ind w:right="113" w:firstLine="567"/>
        <w:jc w:val="both"/>
        <w:rPr>
          <w:sz w:val="24"/>
          <w:szCs w:val="24"/>
        </w:rPr>
      </w:pPr>
      <w:r w:rsidRPr="00326A49">
        <w:rPr>
          <w:sz w:val="24"/>
          <w:szCs w:val="24"/>
        </w:rPr>
        <w:t>Жазбаша</w:t>
      </w:r>
      <w:r w:rsidR="00FA74CC" w:rsidRPr="00326A49">
        <w:rPr>
          <w:sz w:val="24"/>
          <w:szCs w:val="24"/>
        </w:rPr>
        <w:t xml:space="preserve"> емтиханның бір билетінде оқытылған курс бойынша оқ</w:t>
      </w:r>
      <w:r w:rsidR="00392FAE" w:rsidRPr="00326A49">
        <w:rPr>
          <w:sz w:val="24"/>
          <w:szCs w:val="24"/>
        </w:rPr>
        <w:t>ыту</w:t>
      </w:r>
      <w:r w:rsidR="00FA74CC" w:rsidRPr="00326A49">
        <w:rPr>
          <w:sz w:val="24"/>
          <w:szCs w:val="24"/>
        </w:rPr>
        <w:t xml:space="preserve"> нәтижелерін анықтайтын және</w:t>
      </w:r>
      <w:r w:rsidR="00FA74CC" w:rsidRPr="00326A49">
        <w:rPr>
          <w:spacing w:val="1"/>
          <w:sz w:val="24"/>
          <w:szCs w:val="24"/>
        </w:rPr>
        <w:t xml:space="preserve"> </w:t>
      </w:r>
      <w:r w:rsidR="00FA74CC" w:rsidRPr="00326A49">
        <w:rPr>
          <w:sz w:val="24"/>
          <w:szCs w:val="24"/>
        </w:rPr>
        <w:t>төменде</w:t>
      </w:r>
      <w:r w:rsidR="00FA74CC" w:rsidRPr="00326A49">
        <w:rPr>
          <w:spacing w:val="-1"/>
          <w:sz w:val="24"/>
          <w:szCs w:val="24"/>
        </w:rPr>
        <w:t xml:space="preserve"> </w:t>
      </w:r>
      <w:r w:rsidR="00FA74CC" w:rsidRPr="00326A49">
        <w:rPr>
          <w:sz w:val="24"/>
          <w:szCs w:val="24"/>
        </w:rPr>
        <w:t>сипатталған критерийлер</w:t>
      </w:r>
      <w:r w:rsidR="00FA74CC" w:rsidRPr="00326A49">
        <w:rPr>
          <w:spacing w:val="-2"/>
          <w:sz w:val="24"/>
          <w:szCs w:val="24"/>
        </w:rPr>
        <w:t xml:space="preserve"> </w:t>
      </w:r>
      <w:r w:rsidR="00FA74CC" w:rsidRPr="00326A49">
        <w:rPr>
          <w:sz w:val="24"/>
          <w:szCs w:val="24"/>
        </w:rPr>
        <w:t>бойынша бағаланатын</w:t>
      </w:r>
      <w:r w:rsidR="00FA74CC" w:rsidRPr="00326A49">
        <w:rPr>
          <w:spacing w:val="-1"/>
          <w:sz w:val="24"/>
          <w:szCs w:val="24"/>
        </w:rPr>
        <w:t xml:space="preserve"> </w:t>
      </w:r>
      <w:r w:rsidR="00FA74CC" w:rsidRPr="00326A49">
        <w:rPr>
          <w:sz w:val="24"/>
          <w:szCs w:val="24"/>
        </w:rPr>
        <w:t>3 сұрақ</w:t>
      </w:r>
      <w:r w:rsidR="00392FAE" w:rsidRPr="00326A49">
        <w:rPr>
          <w:sz w:val="24"/>
          <w:szCs w:val="24"/>
        </w:rPr>
        <w:t>тан тұрады</w:t>
      </w:r>
      <w:r w:rsidR="00FA74CC" w:rsidRPr="00326A49">
        <w:rPr>
          <w:sz w:val="24"/>
          <w:szCs w:val="24"/>
        </w:rPr>
        <w:t>:</w:t>
      </w:r>
    </w:p>
    <w:p w14:paraId="21E90C1B" w14:textId="77777777" w:rsidR="00455A85" w:rsidRPr="00326A49" w:rsidRDefault="00FA74CC" w:rsidP="00E33CD1">
      <w:pPr>
        <w:pStyle w:val="a3"/>
        <w:spacing w:line="252" w:lineRule="exact"/>
        <w:ind w:firstLine="567"/>
        <w:jc w:val="both"/>
        <w:rPr>
          <w:spacing w:val="-52"/>
          <w:sz w:val="24"/>
          <w:szCs w:val="24"/>
        </w:rPr>
      </w:pPr>
      <w:r w:rsidRPr="00326A49">
        <w:rPr>
          <w:b/>
          <w:sz w:val="24"/>
          <w:szCs w:val="24"/>
        </w:rPr>
        <w:t>1-ші</w:t>
      </w:r>
      <w:r w:rsidRPr="00326A49">
        <w:rPr>
          <w:b/>
          <w:spacing w:val="-1"/>
          <w:sz w:val="24"/>
          <w:szCs w:val="24"/>
        </w:rPr>
        <w:t xml:space="preserve"> </w:t>
      </w:r>
      <w:r w:rsidRPr="00326A49">
        <w:rPr>
          <w:b/>
          <w:sz w:val="24"/>
          <w:szCs w:val="24"/>
        </w:rPr>
        <w:t>сұрақ:</w:t>
      </w:r>
      <w:r w:rsidR="00E33CD1" w:rsidRPr="00326A49">
        <w:rPr>
          <w:b/>
          <w:sz w:val="24"/>
          <w:szCs w:val="24"/>
        </w:rPr>
        <w:t xml:space="preserve"> </w:t>
      </w:r>
      <w:r w:rsidR="00455A85" w:rsidRPr="00326A49">
        <w:rPr>
          <w:sz w:val="24"/>
          <w:szCs w:val="24"/>
        </w:rPr>
        <w:t>1-</w:t>
      </w:r>
      <w:r w:rsidRPr="00326A49">
        <w:rPr>
          <w:sz w:val="24"/>
          <w:szCs w:val="24"/>
        </w:rPr>
        <w:t>критерий. Курстың теориясы мен тұжырымдамасын білу; сипаттау мен түсіндірудің</w:t>
      </w:r>
      <w:r w:rsidR="00BC4133" w:rsidRPr="00326A49">
        <w:rPr>
          <w:sz w:val="24"/>
          <w:szCs w:val="24"/>
        </w:rPr>
        <w:t xml:space="preserve"> </w:t>
      </w:r>
      <w:r w:rsidRPr="00326A49">
        <w:rPr>
          <w:sz w:val="24"/>
          <w:szCs w:val="24"/>
        </w:rPr>
        <w:t>қисындылығы.</w:t>
      </w:r>
      <w:r w:rsidRPr="00326A49">
        <w:rPr>
          <w:spacing w:val="-52"/>
          <w:sz w:val="24"/>
          <w:szCs w:val="24"/>
        </w:rPr>
        <w:t xml:space="preserve"> </w:t>
      </w:r>
    </w:p>
    <w:p w14:paraId="048234EA" w14:textId="77777777" w:rsidR="00FA74CC" w:rsidRPr="00326A49" w:rsidRDefault="00455A85" w:rsidP="00493CC6">
      <w:pPr>
        <w:pStyle w:val="a5"/>
        <w:tabs>
          <w:tab w:val="left" w:pos="851"/>
        </w:tabs>
        <w:ind w:left="0" w:right="109" w:firstLine="567"/>
        <w:rPr>
          <w:sz w:val="24"/>
          <w:szCs w:val="24"/>
        </w:rPr>
      </w:pPr>
      <w:r w:rsidRPr="00326A49">
        <w:rPr>
          <w:sz w:val="24"/>
          <w:szCs w:val="24"/>
        </w:rPr>
        <w:t>2-</w:t>
      </w:r>
      <w:r w:rsidR="00FA74CC" w:rsidRPr="00326A49">
        <w:rPr>
          <w:sz w:val="24"/>
          <w:szCs w:val="24"/>
        </w:rPr>
        <w:t>критерий.</w:t>
      </w:r>
      <w:r w:rsidR="00FA74CC" w:rsidRPr="00326A49">
        <w:rPr>
          <w:spacing w:val="27"/>
          <w:sz w:val="24"/>
          <w:szCs w:val="24"/>
        </w:rPr>
        <w:t xml:space="preserve"> </w:t>
      </w:r>
      <w:r w:rsidR="00FA74CC" w:rsidRPr="00326A49">
        <w:rPr>
          <w:sz w:val="24"/>
          <w:szCs w:val="24"/>
        </w:rPr>
        <w:t>Курстың</w:t>
      </w:r>
      <w:r w:rsidR="00FA74CC" w:rsidRPr="00326A49">
        <w:rPr>
          <w:spacing w:val="27"/>
          <w:sz w:val="24"/>
          <w:szCs w:val="24"/>
        </w:rPr>
        <w:t xml:space="preserve"> </w:t>
      </w:r>
      <w:r w:rsidR="00FA74CC" w:rsidRPr="00326A49">
        <w:rPr>
          <w:sz w:val="24"/>
          <w:szCs w:val="24"/>
        </w:rPr>
        <w:t>мазмұнында</w:t>
      </w:r>
      <w:r w:rsidR="00FA74CC" w:rsidRPr="00326A49">
        <w:rPr>
          <w:spacing w:val="26"/>
          <w:sz w:val="24"/>
          <w:szCs w:val="24"/>
        </w:rPr>
        <w:t xml:space="preserve"> </w:t>
      </w:r>
      <w:r w:rsidR="00FA74CC" w:rsidRPr="00326A49">
        <w:rPr>
          <w:sz w:val="24"/>
          <w:szCs w:val="24"/>
        </w:rPr>
        <w:t>көрсетілген</w:t>
      </w:r>
      <w:r w:rsidR="00FA74CC" w:rsidRPr="00326A49">
        <w:rPr>
          <w:spacing w:val="25"/>
          <w:sz w:val="24"/>
          <w:szCs w:val="24"/>
        </w:rPr>
        <w:t xml:space="preserve"> </w:t>
      </w:r>
      <w:r w:rsidR="00FA74CC" w:rsidRPr="00326A49">
        <w:rPr>
          <w:sz w:val="24"/>
          <w:szCs w:val="24"/>
        </w:rPr>
        <w:t>теориялық</w:t>
      </w:r>
      <w:r w:rsidR="00FA74CC" w:rsidRPr="00326A49">
        <w:rPr>
          <w:spacing w:val="26"/>
          <w:sz w:val="24"/>
          <w:szCs w:val="24"/>
        </w:rPr>
        <w:t xml:space="preserve"> </w:t>
      </w:r>
      <w:r w:rsidR="00FA74CC" w:rsidRPr="00326A49">
        <w:rPr>
          <w:sz w:val="24"/>
          <w:szCs w:val="24"/>
        </w:rPr>
        <w:t>ережелерді</w:t>
      </w:r>
      <w:r w:rsidR="00FA74CC" w:rsidRPr="00326A49">
        <w:rPr>
          <w:spacing w:val="26"/>
          <w:sz w:val="24"/>
          <w:szCs w:val="24"/>
        </w:rPr>
        <w:t xml:space="preserve"> </w:t>
      </w:r>
      <w:r w:rsidR="00FA74CC" w:rsidRPr="00326A49">
        <w:rPr>
          <w:sz w:val="24"/>
          <w:szCs w:val="24"/>
        </w:rPr>
        <w:t>мысалдармен</w:t>
      </w:r>
      <w:r w:rsidR="00FA74CC" w:rsidRPr="00326A49">
        <w:rPr>
          <w:spacing w:val="28"/>
          <w:sz w:val="24"/>
          <w:szCs w:val="24"/>
        </w:rPr>
        <w:t xml:space="preserve"> </w:t>
      </w:r>
      <w:r w:rsidR="00FA74CC" w:rsidRPr="00326A49">
        <w:rPr>
          <w:sz w:val="24"/>
          <w:szCs w:val="24"/>
        </w:rPr>
        <w:t>түсіндіру</w:t>
      </w:r>
      <w:r w:rsidR="00392FAE" w:rsidRPr="00326A49">
        <w:rPr>
          <w:sz w:val="24"/>
          <w:szCs w:val="24"/>
        </w:rPr>
        <w:t>і</w:t>
      </w:r>
      <w:r w:rsidR="00FA74CC" w:rsidRPr="00326A49">
        <w:rPr>
          <w:spacing w:val="25"/>
          <w:sz w:val="24"/>
          <w:szCs w:val="24"/>
        </w:rPr>
        <w:t xml:space="preserve"> </w:t>
      </w:r>
      <w:r w:rsidR="00FA74CC" w:rsidRPr="00326A49">
        <w:rPr>
          <w:sz w:val="24"/>
          <w:szCs w:val="24"/>
        </w:rPr>
        <w:t>және</w:t>
      </w:r>
      <w:r w:rsidR="008D2913" w:rsidRPr="00326A49">
        <w:rPr>
          <w:sz w:val="24"/>
          <w:szCs w:val="24"/>
        </w:rPr>
        <w:t xml:space="preserve"> </w:t>
      </w:r>
      <w:r w:rsidR="00FA74CC" w:rsidRPr="00326A49">
        <w:rPr>
          <w:sz w:val="24"/>
          <w:szCs w:val="24"/>
        </w:rPr>
        <w:t>растау</w:t>
      </w:r>
      <w:r w:rsidR="00392FAE" w:rsidRPr="00326A49">
        <w:rPr>
          <w:sz w:val="24"/>
          <w:szCs w:val="24"/>
        </w:rPr>
        <w:t>ы</w:t>
      </w:r>
      <w:r w:rsidR="00FA74CC" w:rsidRPr="00326A49">
        <w:rPr>
          <w:sz w:val="24"/>
          <w:szCs w:val="24"/>
        </w:rPr>
        <w:t>.</w:t>
      </w:r>
    </w:p>
    <w:p w14:paraId="1234B077" w14:textId="77777777" w:rsidR="00455A85" w:rsidRPr="00326A49" w:rsidRDefault="008D2913" w:rsidP="00493CC6">
      <w:pPr>
        <w:pStyle w:val="a5"/>
        <w:tabs>
          <w:tab w:val="left" w:pos="851"/>
        </w:tabs>
        <w:spacing w:line="252" w:lineRule="exact"/>
        <w:ind w:left="0" w:firstLine="567"/>
        <w:rPr>
          <w:spacing w:val="-52"/>
          <w:sz w:val="24"/>
          <w:szCs w:val="24"/>
        </w:rPr>
      </w:pPr>
      <w:r w:rsidRPr="00326A49">
        <w:rPr>
          <w:b/>
          <w:sz w:val="24"/>
          <w:szCs w:val="24"/>
        </w:rPr>
        <w:t xml:space="preserve">2-ші </w:t>
      </w:r>
      <w:r w:rsidR="00FA74CC" w:rsidRPr="00326A49">
        <w:rPr>
          <w:b/>
          <w:sz w:val="24"/>
          <w:szCs w:val="24"/>
        </w:rPr>
        <w:t>сұрақ:</w:t>
      </w:r>
      <w:r w:rsidR="00E33CD1" w:rsidRPr="00326A49">
        <w:rPr>
          <w:b/>
          <w:sz w:val="24"/>
          <w:szCs w:val="24"/>
        </w:rPr>
        <w:t xml:space="preserve"> </w:t>
      </w:r>
      <w:r w:rsidR="00455A85" w:rsidRPr="00326A49">
        <w:rPr>
          <w:sz w:val="24"/>
          <w:szCs w:val="24"/>
          <w:lang w:val="ru-RU"/>
        </w:rPr>
        <w:t>3-</w:t>
      </w:r>
      <w:r w:rsidR="00FA74CC" w:rsidRPr="00326A49">
        <w:rPr>
          <w:sz w:val="24"/>
          <w:szCs w:val="24"/>
        </w:rPr>
        <w:t>критерий. Таңдалған әдістеме мен технологияны практикалық тапсырмалар</w:t>
      </w:r>
      <w:r w:rsidR="00392FAE" w:rsidRPr="00326A49">
        <w:rPr>
          <w:sz w:val="24"/>
          <w:szCs w:val="24"/>
        </w:rPr>
        <w:t>да</w:t>
      </w:r>
      <w:r w:rsidR="00FA74CC" w:rsidRPr="00326A49">
        <w:rPr>
          <w:sz w:val="24"/>
          <w:szCs w:val="24"/>
        </w:rPr>
        <w:t xml:space="preserve"> қолдану</w:t>
      </w:r>
      <w:r w:rsidR="00392FAE" w:rsidRPr="00326A49">
        <w:rPr>
          <w:sz w:val="24"/>
          <w:szCs w:val="24"/>
        </w:rPr>
        <w:t>ы</w:t>
      </w:r>
      <w:r w:rsidR="00FA74CC" w:rsidRPr="00326A49">
        <w:rPr>
          <w:sz w:val="24"/>
          <w:szCs w:val="24"/>
        </w:rPr>
        <w:t>.</w:t>
      </w:r>
      <w:r w:rsidR="00FA74CC" w:rsidRPr="00326A49">
        <w:rPr>
          <w:spacing w:val="-52"/>
          <w:sz w:val="24"/>
          <w:szCs w:val="24"/>
        </w:rPr>
        <w:t xml:space="preserve"> </w:t>
      </w:r>
    </w:p>
    <w:p w14:paraId="0A6290F3" w14:textId="77777777" w:rsidR="00FA74CC" w:rsidRPr="00326A49" w:rsidRDefault="00455A85" w:rsidP="00493CC6">
      <w:pPr>
        <w:pStyle w:val="a5"/>
        <w:tabs>
          <w:tab w:val="left" w:pos="851"/>
        </w:tabs>
        <w:spacing w:line="252" w:lineRule="exact"/>
        <w:ind w:left="0" w:firstLine="567"/>
        <w:rPr>
          <w:sz w:val="24"/>
          <w:szCs w:val="24"/>
        </w:rPr>
      </w:pPr>
      <w:r w:rsidRPr="00326A49">
        <w:rPr>
          <w:sz w:val="24"/>
          <w:szCs w:val="24"/>
        </w:rPr>
        <w:t>4-</w:t>
      </w:r>
      <w:r w:rsidR="00FA74CC" w:rsidRPr="00326A49">
        <w:rPr>
          <w:sz w:val="24"/>
          <w:szCs w:val="24"/>
        </w:rPr>
        <w:t>критерий.</w:t>
      </w:r>
      <w:r w:rsidR="00FA74CC" w:rsidRPr="00326A49">
        <w:rPr>
          <w:spacing w:val="-1"/>
          <w:sz w:val="24"/>
          <w:szCs w:val="24"/>
        </w:rPr>
        <w:t xml:space="preserve"> </w:t>
      </w:r>
      <w:r w:rsidR="00FA74CC" w:rsidRPr="00326A49">
        <w:rPr>
          <w:sz w:val="24"/>
          <w:szCs w:val="24"/>
        </w:rPr>
        <w:t>Практикалық</w:t>
      </w:r>
      <w:r w:rsidR="00FA74CC" w:rsidRPr="00326A49">
        <w:rPr>
          <w:spacing w:val="-2"/>
          <w:sz w:val="24"/>
          <w:szCs w:val="24"/>
        </w:rPr>
        <w:t xml:space="preserve"> </w:t>
      </w:r>
      <w:r w:rsidR="00FA74CC" w:rsidRPr="00326A49">
        <w:rPr>
          <w:sz w:val="24"/>
          <w:szCs w:val="24"/>
        </w:rPr>
        <w:t>тапсырмада</w:t>
      </w:r>
      <w:r w:rsidR="00FA74CC" w:rsidRPr="00326A49">
        <w:rPr>
          <w:spacing w:val="-3"/>
          <w:sz w:val="24"/>
          <w:szCs w:val="24"/>
        </w:rPr>
        <w:t xml:space="preserve"> </w:t>
      </w:r>
      <w:r w:rsidR="00FA74CC" w:rsidRPr="00326A49">
        <w:rPr>
          <w:sz w:val="24"/>
          <w:szCs w:val="24"/>
        </w:rPr>
        <w:t>берілген негізгі мәселені</w:t>
      </w:r>
      <w:r w:rsidR="00FA74CC" w:rsidRPr="00326A49">
        <w:rPr>
          <w:spacing w:val="3"/>
          <w:sz w:val="24"/>
          <w:szCs w:val="24"/>
        </w:rPr>
        <w:t xml:space="preserve"> </w:t>
      </w:r>
      <w:r w:rsidR="00FA74CC" w:rsidRPr="00326A49">
        <w:rPr>
          <w:sz w:val="24"/>
          <w:szCs w:val="24"/>
        </w:rPr>
        <w:t>шешу</w:t>
      </w:r>
      <w:r w:rsidR="00392FAE" w:rsidRPr="00326A49">
        <w:rPr>
          <w:sz w:val="24"/>
          <w:szCs w:val="24"/>
        </w:rPr>
        <w:t>і</w:t>
      </w:r>
      <w:r w:rsidR="00FA74CC" w:rsidRPr="00326A49">
        <w:rPr>
          <w:spacing w:val="-3"/>
          <w:sz w:val="24"/>
          <w:szCs w:val="24"/>
        </w:rPr>
        <w:t xml:space="preserve"> </w:t>
      </w:r>
      <w:r w:rsidR="00FA74CC" w:rsidRPr="00326A49">
        <w:rPr>
          <w:sz w:val="24"/>
          <w:szCs w:val="24"/>
        </w:rPr>
        <w:t>және</w:t>
      </w:r>
      <w:r w:rsidR="00FA74CC" w:rsidRPr="00326A49">
        <w:rPr>
          <w:spacing w:val="-2"/>
          <w:sz w:val="24"/>
          <w:szCs w:val="24"/>
        </w:rPr>
        <w:t xml:space="preserve"> </w:t>
      </w:r>
      <w:r w:rsidR="00FA74CC" w:rsidRPr="00326A49">
        <w:rPr>
          <w:sz w:val="24"/>
          <w:szCs w:val="24"/>
        </w:rPr>
        <w:t>мәнін</w:t>
      </w:r>
      <w:r w:rsidR="00FA74CC" w:rsidRPr="00326A49">
        <w:rPr>
          <w:spacing w:val="-1"/>
          <w:sz w:val="24"/>
          <w:szCs w:val="24"/>
        </w:rPr>
        <w:t xml:space="preserve"> </w:t>
      </w:r>
      <w:r w:rsidR="00FA74CC" w:rsidRPr="00326A49">
        <w:rPr>
          <w:sz w:val="24"/>
          <w:szCs w:val="24"/>
        </w:rPr>
        <w:t>ашу</w:t>
      </w:r>
      <w:r w:rsidR="00392FAE" w:rsidRPr="00326A49">
        <w:rPr>
          <w:sz w:val="24"/>
          <w:szCs w:val="24"/>
        </w:rPr>
        <w:t xml:space="preserve"> қабілеті</w:t>
      </w:r>
      <w:r w:rsidR="00FA74CC" w:rsidRPr="00326A49">
        <w:rPr>
          <w:sz w:val="24"/>
          <w:szCs w:val="24"/>
        </w:rPr>
        <w:t>.</w:t>
      </w:r>
    </w:p>
    <w:p w14:paraId="025F6F98" w14:textId="77777777" w:rsidR="00455A85" w:rsidRPr="00326A49" w:rsidRDefault="00FA74CC" w:rsidP="00455A85">
      <w:pPr>
        <w:pStyle w:val="a3"/>
        <w:tabs>
          <w:tab w:val="left" w:pos="851"/>
        </w:tabs>
        <w:spacing w:line="252" w:lineRule="exact"/>
        <w:ind w:firstLine="567"/>
        <w:rPr>
          <w:sz w:val="24"/>
          <w:szCs w:val="24"/>
        </w:rPr>
      </w:pPr>
      <w:r w:rsidRPr="00326A49">
        <w:rPr>
          <w:b/>
          <w:sz w:val="24"/>
          <w:szCs w:val="24"/>
        </w:rPr>
        <w:t>3-ші</w:t>
      </w:r>
      <w:r w:rsidRPr="00326A49">
        <w:rPr>
          <w:b/>
          <w:spacing w:val="-1"/>
          <w:sz w:val="24"/>
          <w:szCs w:val="24"/>
        </w:rPr>
        <w:t xml:space="preserve"> </w:t>
      </w:r>
      <w:r w:rsidRPr="00326A49">
        <w:rPr>
          <w:b/>
          <w:sz w:val="24"/>
          <w:szCs w:val="24"/>
        </w:rPr>
        <w:t>сұрақ:</w:t>
      </w:r>
      <w:r w:rsidR="00E33CD1" w:rsidRPr="00326A49">
        <w:rPr>
          <w:b/>
          <w:sz w:val="24"/>
          <w:szCs w:val="24"/>
        </w:rPr>
        <w:t xml:space="preserve"> </w:t>
      </w:r>
      <w:r w:rsidR="00455A85" w:rsidRPr="00326A49">
        <w:rPr>
          <w:sz w:val="24"/>
          <w:szCs w:val="24"/>
        </w:rPr>
        <w:t>5-</w:t>
      </w:r>
      <w:r w:rsidRPr="00326A49">
        <w:rPr>
          <w:sz w:val="24"/>
          <w:szCs w:val="24"/>
        </w:rPr>
        <w:t>критерий. Таңдалған әдістеменің ұсынылған практикалық тапсырмаға қолданылуын бағалау және</w:t>
      </w:r>
      <w:r w:rsidRPr="00326A49">
        <w:rPr>
          <w:spacing w:val="1"/>
          <w:sz w:val="24"/>
          <w:szCs w:val="24"/>
        </w:rPr>
        <w:t xml:space="preserve"> </w:t>
      </w:r>
      <w:r w:rsidR="004652E4" w:rsidRPr="00326A49">
        <w:rPr>
          <w:sz w:val="24"/>
          <w:szCs w:val="24"/>
        </w:rPr>
        <w:t>жазбаша</w:t>
      </w:r>
      <w:r w:rsidRPr="00326A49">
        <w:rPr>
          <w:spacing w:val="-3"/>
          <w:sz w:val="24"/>
          <w:szCs w:val="24"/>
        </w:rPr>
        <w:t xml:space="preserve"> </w:t>
      </w:r>
      <w:r w:rsidRPr="00326A49">
        <w:rPr>
          <w:sz w:val="24"/>
          <w:szCs w:val="24"/>
        </w:rPr>
        <w:t>сыни</w:t>
      </w:r>
      <w:r w:rsidRPr="00326A49">
        <w:rPr>
          <w:spacing w:val="-1"/>
          <w:sz w:val="24"/>
          <w:szCs w:val="24"/>
        </w:rPr>
        <w:t xml:space="preserve"> </w:t>
      </w:r>
      <w:r w:rsidRPr="00326A49">
        <w:rPr>
          <w:sz w:val="24"/>
          <w:szCs w:val="24"/>
        </w:rPr>
        <w:t>талдау</w:t>
      </w:r>
      <w:r w:rsidR="00392FAE" w:rsidRPr="00326A49">
        <w:rPr>
          <w:sz w:val="24"/>
          <w:szCs w:val="24"/>
        </w:rPr>
        <w:t xml:space="preserve"> жасау қабілеті</w:t>
      </w:r>
      <w:r w:rsidRPr="00326A49">
        <w:rPr>
          <w:sz w:val="24"/>
          <w:szCs w:val="24"/>
        </w:rPr>
        <w:t>.</w:t>
      </w:r>
    </w:p>
    <w:p w14:paraId="2248C39E" w14:textId="77777777" w:rsidR="00FA74CC" w:rsidRPr="00326A49" w:rsidRDefault="00455A85" w:rsidP="00455A85">
      <w:pPr>
        <w:pStyle w:val="a3"/>
        <w:tabs>
          <w:tab w:val="left" w:pos="851"/>
        </w:tabs>
        <w:spacing w:line="252" w:lineRule="exact"/>
        <w:ind w:firstLine="567"/>
        <w:rPr>
          <w:sz w:val="24"/>
          <w:szCs w:val="24"/>
        </w:rPr>
      </w:pPr>
      <w:r w:rsidRPr="00326A49">
        <w:rPr>
          <w:sz w:val="24"/>
          <w:szCs w:val="24"/>
        </w:rPr>
        <w:t>6-</w:t>
      </w:r>
      <w:r w:rsidR="00FA74CC" w:rsidRPr="00326A49">
        <w:rPr>
          <w:sz w:val="24"/>
          <w:szCs w:val="24"/>
        </w:rPr>
        <w:t>критерий.</w:t>
      </w:r>
      <w:r w:rsidR="00FA74CC" w:rsidRPr="00326A49">
        <w:rPr>
          <w:spacing w:val="-2"/>
          <w:sz w:val="24"/>
          <w:szCs w:val="24"/>
        </w:rPr>
        <w:t xml:space="preserve"> </w:t>
      </w:r>
      <w:r w:rsidR="00FA74CC" w:rsidRPr="00326A49">
        <w:rPr>
          <w:sz w:val="24"/>
          <w:szCs w:val="24"/>
        </w:rPr>
        <w:t>Алынған</w:t>
      </w:r>
      <w:r w:rsidR="00FA74CC" w:rsidRPr="00326A49">
        <w:rPr>
          <w:spacing w:val="-1"/>
          <w:sz w:val="24"/>
          <w:szCs w:val="24"/>
        </w:rPr>
        <w:t xml:space="preserve"> </w:t>
      </w:r>
      <w:r w:rsidR="00FA74CC" w:rsidRPr="00326A49">
        <w:rPr>
          <w:sz w:val="24"/>
          <w:szCs w:val="24"/>
        </w:rPr>
        <w:t>нәтижен</w:t>
      </w:r>
      <w:r w:rsidR="00BC4133" w:rsidRPr="00326A49">
        <w:rPr>
          <w:sz w:val="24"/>
          <w:szCs w:val="24"/>
        </w:rPr>
        <w:t>і</w:t>
      </w:r>
      <w:r w:rsidR="00FA74CC" w:rsidRPr="00326A49">
        <w:rPr>
          <w:spacing w:val="-4"/>
          <w:sz w:val="24"/>
          <w:szCs w:val="24"/>
        </w:rPr>
        <w:t xml:space="preserve"> </w:t>
      </w:r>
      <w:r w:rsidR="00FA74CC" w:rsidRPr="00326A49">
        <w:rPr>
          <w:sz w:val="24"/>
          <w:szCs w:val="24"/>
        </w:rPr>
        <w:t>өз</w:t>
      </w:r>
      <w:r w:rsidR="00FA74CC" w:rsidRPr="00326A49">
        <w:rPr>
          <w:spacing w:val="-2"/>
          <w:sz w:val="24"/>
          <w:szCs w:val="24"/>
        </w:rPr>
        <w:t xml:space="preserve"> </w:t>
      </w:r>
      <w:r w:rsidR="00FA74CC" w:rsidRPr="00326A49">
        <w:rPr>
          <w:sz w:val="24"/>
          <w:szCs w:val="24"/>
        </w:rPr>
        <w:t>тәжірибесімен</w:t>
      </w:r>
      <w:r w:rsidR="00FA74CC" w:rsidRPr="00326A49">
        <w:rPr>
          <w:spacing w:val="-5"/>
          <w:sz w:val="24"/>
          <w:szCs w:val="24"/>
        </w:rPr>
        <w:t xml:space="preserve"> </w:t>
      </w:r>
      <w:r w:rsidR="00FA74CC" w:rsidRPr="00326A49">
        <w:rPr>
          <w:sz w:val="24"/>
          <w:szCs w:val="24"/>
        </w:rPr>
        <w:t>негіздеу</w:t>
      </w:r>
      <w:r w:rsidR="00BC4133" w:rsidRPr="00326A49">
        <w:rPr>
          <w:sz w:val="24"/>
          <w:szCs w:val="24"/>
        </w:rPr>
        <w:t>і.</w:t>
      </w:r>
    </w:p>
    <w:p w14:paraId="5C8558BB" w14:textId="77777777" w:rsidR="00FA74CC" w:rsidRPr="00326A49" w:rsidRDefault="00FA74CC" w:rsidP="0077631B">
      <w:pPr>
        <w:pStyle w:val="1"/>
        <w:numPr>
          <w:ilvl w:val="2"/>
          <w:numId w:val="3"/>
        </w:numPr>
        <w:tabs>
          <w:tab w:val="left" w:pos="1134"/>
        </w:tabs>
        <w:spacing w:before="3" w:line="251" w:lineRule="exact"/>
        <w:ind w:left="0" w:firstLine="567"/>
        <w:jc w:val="both"/>
        <w:rPr>
          <w:sz w:val="24"/>
          <w:szCs w:val="24"/>
        </w:rPr>
      </w:pPr>
      <w:r w:rsidRPr="00326A49">
        <w:rPr>
          <w:sz w:val="24"/>
          <w:szCs w:val="24"/>
        </w:rPr>
        <w:t>Емтихан</w:t>
      </w:r>
      <w:r w:rsidRPr="00326A49">
        <w:rPr>
          <w:spacing w:val="-3"/>
          <w:sz w:val="24"/>
          <w:szCs w:val="24"/>
        </w:rPr>
        <w:t xml:space="preserve"> </w:t>
      </w:r>
      <w:r w:rsidRPr="00326A49">
        <w:rPr>
          <w:sz w:val="24"/>
          <w:szCs w:val="24"/>
        </w:rPr>
        <w:t>өткізу</w:t>
      </w:r>
      <w:r w:rsidRPr="00326A49">
        <w:rPr>
          <w:spacing w:val="-2"/>
          <w:sz w:val="24"/>
          <w:szCs w:val="24"/>
        </w:rPr>
        <w:t xml:space="preserve"> </w:t>
      </w:r>
      <w:r w:rsidRPr="00326A49">
        <w:rPr>
          <w:sz w:val="24"/>
          <w:szCs w:val="24"/>
        </w:rPr>
        <w:t>рәсімі.</w:t>
      </w:r>
    </w:p>
    <w:p w14:paraId="02A9EC58" w14:textId="77777777" w:rsidR="00476310" w:rsidRPr="00326A49" w:rsidRDefault="00476310" w:rsidP="008D2913">
      <w:pPr>
        <w:pStyle w:val="a3"/>
        <w:spacing w:before="5"/>
        <w:ind w:firstLine="567"/>
        <w:rPr>
          <w:sz w:val="24"/>
          <w:szCs w:val="24"/>
        </w:rPr>
      </w:pPr>
      <w:r w:rsidRPr="00326A49">
        <w:rPr>
          <w:sz w:val="24"/>
          <w:szCs w:val="24"/>
        </w:rPr>
        <w:t xml:space="preserve">2.4.1. Стандартты жазбаша offline емтихан бекітілген кестеге сәйкес өткізіледі. </w:t>
      </w:r>
    </w:p>
    <w:p w14:paraId="4BDCA510" w14:textId="77777777" w:rsidR="00476310" w:rsidRPr="00326A49" w:rsidRDefault="00476310" w:rsidP="00493CC6">
      <w:pPr>
        <w:pStyle w:val="a3"/>
        <w:spacing w:before="5"/>
        <w:ind w:firstLine="567"/>
        <w:jc w:val="both"/>
        <w:rPr>
          <w:sz w:val="24"/>
          <w:szCs w:val="24"/>
        </w:rPr>
      </w:pPr>
      <w:r w:rsidRPr="00326A49">
        <w:rPr>
          <w:sz w:val="24"/>
          <w:szCs w:val="24"/>
        </w:rPr>
        <w:t xml:space="preserve">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14:paraId="6AB54063" w14:textId="77777777" w:rsidR="00476310" w:rsidRPr="00326A49" w:rsidRDefault="00476310" w:rsidP="00493CC6">
      <w:pPr>
        <w:pStyle w:val="a3"/>
        <w:spacing w:before="5"/>
        <w:ind w:firstLine="567"/>
        <w:jc w:val="both"/>
        <w:rPr>
          <w:sz w:val="24"/>
          <w:szCs w:val="24"/>
        </w:rPr>
      </w:pPr>
      <w:r w:rsidRPr="00326A49">
        <w:rPr>
          <w:sz w:val="24"/>
          <w:szCs w:val="24"/>
        </w:rPr>
        <w:t xml:space="preserve">2.4.3. Білім алушының орнына бөгде адам жазбаша offline емтиханына келген жағдайда кезекші оқытушы осы қағидаларды бұзу туралы тиісті акт жасайды. </w:t>
      </w:r>
    </w:p>
    <w:p w14:paraId="4674042F" w14:textId="77777777" w:rsidR="00476310" w:rsidRPr="00326A49" w:rsidRDefault="00476310" w:rsidP="00493CC6">
      <w:pPr>
        <w:pStyle w:val="a3"/>
        <w:spacing w:before="5"/>
        <w:ind w:firstLine="567"/>
        <w:jc w:val="both"/>
        <w:rPr>
          <w:sz w:val="24"/>
          <w:szCs w:val="24"/>
        </w:rPr>
      </w:pPr>
      <w:r w:rsidRPr="00326A49">
        <w:rPr>
          <w:sz w:val="24"/>
          <w:szCs w:val="24"/>
        </w:rPr>
        <w:t xml:space="preserve">2.4.4. Емтиханға кешігіп келуге жол берілмейді. </w:t>
      </w:r>
    </w:p>
    <w:p w14:paraId="6BD16054" w14:textId="77777777" w:rsidR="00476310" w:rsidRPr="00326A49" w:rsidRDefault="00476310" w:rsidP="00493CC6">
      <w:pPr>
        <w:pStyle w:val="a3"/>
        <w:spacing w:before="5"/>
        <w:ind w:firstLine="567"/>
        <w:jc w:val="both"/>
        <w:rPr>
          <w:sz w:val="24"/>
          <w:szCs w:val="24"/>
        </w:rPr>
      </w:pPr>
      <w:r w:rsidRPr="00326A49">
        <w:rPr>
          <w:sz w:val="24"/>
          <w:szCs w:val="24"/>
        </w:rPr>
        <w:t xml:space="preserve">2.4.5. Емтихан кезінде кезекші оқытушы білім алушылардың бекітілген нұсқаулыққа сәйкес мінезқұлық ережелерін сақтауын бақылауды жүзеге асырады. </w:t>
      </w:r>
    </w:p>
    <w:p w14:paraId="5A696DE0" w14:textId="77777777" w:rsidR="00476310" w:rsidRPr="00326A49" w:rsidRDefault="00476310" w:rsidP="00493CC6">
      <w:pPr>
        <w:pStyle w:val="a3"/>
        <w:spacing w:before="5"/>
        <w:ind w:firstLine="567"/>
        <w:jc w:val="both"/>
        <w:rPr>
          <w:sz w:val="24"/>
          <w:szCs w:val="24"/>
        </w:rPr>
      </w:pPr>
      <w:r w:rsidRPr="00326A49">
        <w:rPr>
          <w:sz w:val="24"/>
          <w:szCs w:val="24"/>
        </w:rPr>
        <w:t>2.4.6. Емтиханға бөлінген уақыт аяқталғаннан кейін (2 астрономиялық сағат) кезекші оқытушы: 1) емтихан жұмыстарын жинайды; 2) әр жұмыста жауап парақтарындағы жұмыстарды жазудың аяқталу белгісі</w:t>
      </w:r>
      <w:r w:rsidR="00661C42" w:rsidRPr="00326A49">
        <w:rPr>
          <w:sz w:val="24"/>
          <w:szCs w:val="24"/>
        </w:rPr>
        <w:t xml:space="preserve"> </w:t>
      </w:r>
      <w:r w:rsidRPr="00326A49">
        <w:rPr>
          <w:sz w:val="24"/>
          <w:szCs w:val="24"/>
        </w:rPr>
        <w:t>-</w:t>
      </w:r>
      <w:r w:rsidR="00661C42" w:rsidRPr="00326A49">
        <w:rPr>
          <w:sz w:val="24"/>
          <w:szCs w:val="24"/>
        </w:rPr>
        <w:t xml:space="preserve"> </w:t>
      </w:r>
      <w:r w:rsidRPr="00326A49">
        <w:rPr>
          <w:sz w:val="24"/>
          <w:szCs w:val="24"/>
        </w:rPr>
        <w:t xml:space="preserve">Х әрпін қояды; 3) деканат маманына шифрлауға келу парақтарымен бірге жауап парақтарын ұсынады. </w:t>
      </w:r>
    </w:p>
    <w:p w14:paraId="19A911DB" w14:textId="77777777" w:rsidR="00476310" w:rsidRPr="00326A49" w:rsidRDefault="00476310" w:rsidP="00493CC6">
      <w:pPr>
        <w:pStyle w:val="a3"/>
        <w:spacing w:before="5"/>
        <w:ind w:firstLine="567"/>
        <w:jc w:val="both"/>
        <w:rPr>
          <w:sz w:val="24"/>
          <w:szCs w:val="24"/>
        </w:rPr>
      </w:pPr>
      <w:r w:rsidRPr="00326A49">
        <w:rPr>
          <w:sz w:val="24"/>
          <w:szCs w:val="24"/>
        </w:rPr>
        <w:t xml:space="preserve">2.4.7. Шифрлау үшін жұмыстарды деканат маманына ұсыну кешіктірілген жағдайда </w:t>
      </w:r>
      <w:r w:rsidRPr="00326A49">
        <w:rPr>
          <w:sz w:val="24"/>
          <w:szCs w:val="24"/>
        </w:rPr>
        <w:lastRenderedPageBreak/>
        <w:t xml:space="preserve">кінәлі адамдарды жауапқа тарта отырып, тиісті акт жасалады. </w:t>
      </w:r>
    </w:p>
    <w:p w14:paraId="061EAC1E" w14:textId="77777777" w:rsidR="00476310" w:rsidRPr="00326A49" w:rsidRDefault="00476310" w:rsidP="00493CC6">
      <w:pPr>
        <w:pStyle w:val="a3"/>
        <w:spacing w:before="5"/>
        <w:ind w:firstLine="567"/>
        <w:jc w:val="both"/>
        <w:rPr>
          <w:sz w:val="24"/>
          <w:szCs w:val="24"/>
        </w:rPr>
      </w:pPr>
      <w:r w:rsidRPr="00326A49">
        <w:rPr>
          <w:sz w:val="24"/>
          <w:szCs w:val="24"/>
        </w:rPr>
        <w:t xml:space="preserve">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 </w:t>
      </w:r>
    </w:p>
    <w:p w14:paraId="61BDBF28" w14:textId="77777777" w:rsidR="00476310" w:rsidRPr="00326A49" w:rsidRDefault="00476310" w:rsidP="00493CC6">
      <w:pPr>
        <w:pStyle w:val="a3"/>
        <w:spacing w:before="5"/>
        <w:ind w:firstLine="567"/>
        <w:jc w:val="both"/>
        <w:rPr>
          <w:sz w:val="24"/>
          <w:szCs w:val="24"/>
        </w:rPr>
      </w:pPr>
      <w:r w:rsidRPr="00326A49">
        <w:rPr>
          <w:sz w:val="24"/>
          <w:szCs w:val="24"/>
        </w:rPr>
        <w:t xml:space="preserve">2.4.9. Егер білім алушы емтиханға келіп, билет бойынша жауап беруден бас тартса, емтихан тапсыру "F" бағасымен бағаланады. </w:t>
      </w:r>
    </w:p>
    <w:p w14:paraId="475B4D94" w14:textId="77777777" w:rsidR="00476310" w:rsidRPr="00326A49" w:rsidRDefault="00476310" w:rsidP="00493CC6">
      <w:pPr>
        <w:pStyle w:val="a3"/>
        <w:spacing w:before="5"/>
        <w:ind w:firstLine="567"/>
        <w:jc w:val="both"/>
        <w:rPr>
          <w:sz w:val="24"/>
          <w:szCs w:val="24"/>
        </w:rPr>
      </w:pPr>
      <w:r w:rsidRPr="00326A49">
        <w:rPr>
          <w:sz w:val="24"/>
          <w:szCs w:val="24"/>
        </w:rPr>
        <w:t xml:space="preserve">2.4.10. Дәлелді себеп болмаған жағдайда емтиханға келмеу "F" бағасы ретінде бағаланады. </w:t>
      </w:r>
    </w:p>
    <w:p w14:paraId="14BBFDC3" w14:textId="77777777" w:rsidR="00476310" w:rsidRPr="00326A49" w:rsidRDefault="00476310" w:rsidP="00493CC6">
      <w:pPr>
        <w:pStyle w:val="a3"/>
        <w:spacing w:before="5"/>
        <w:ind w:firstLine="567"/>
        <w:jc w:val="both"/>
        <w:rPr>
          <w:sz w:val="24"/>
          <w:szCs w:val="24"/>
        </w:rPr>
      </w:pPr>
      <w:r w:rsidRPr="00326A49">
        <w:rPr>
          <w:sz w:val="24"/>
          <w:szCs w:val="24"/>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0B02D0E6" w14:textId="77777777" w:rsidR="00476310" w:rsidRPr="00326A49" w:rsidRDefault="00476310" w:rsidP="00493CC6">
      <w:pPr>
        <w:pStyle w:val="a3"/>
        <w:spacing w:before="5"/>
        <w:ind w:firstLine="567"/>
        <w:jc w:val="both"/>
        <w:rPr>
          <w:sz w:val="24"/>
          <w:szCs w:val="24"/>
        </w:rPr>
      </w:pPr>
      <w:r w:rsidRPr="00326A49">
        <w:rPr>
          <w:sz w:val="24"/>
          <w:szCs w:val="24"/>
        </w:rPr>
        <w:t xml:space="preserve">2.4.12. Емтиханда осы Қағидаларды қайталап бұзғаны үшін білім алушы факультет кеңесінің Әдеп жөніндегі қарауына ұсынылады. </w:t>
      </w:r>
    </w:p>
    <w:p w14:paraId="0614BDBB" w14:textId="77777777" w:rsidR="00476310" w:rsidRPr="00326A49" w:rsidRDefault="00476310" w:rsidP="00493CC6">
      <w:pPr>
        <w:pStyle w:val="a3"/>
        <w:spacing w:before="5"/>
        <w:ind w:firstLine="567"/>
        <w:jc w:val="both"/>
        <w:rPr>
          <w:sz w:val="24"/>
          <w:szCs w:val="24"/>
        </w:rPr>
      </w:pPr>
      <w:r w:rsidRPr="00326A49">
        <w:rPr>
          <w:sz w:val="24"/>
          <w:szCs w:val="24"/>
        </w:rPr>
        <w:t xml:space="preserve">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 жойылуға шағымдануға және апелляцияға жатпайды. </w:t>
      </w:r>
    </w:p>
    <w:p w14:paraId="64BF6EEC" w14:textId="77777777" w:rsidR="00FA74CC" w:rsidRPr="00326A49" w:rsidRDefault="00476310" w:rsidP="00493CC6">
      <w:pPr>
        <w:pStyle w:val="a3"/>
        <w:spacing w:before="5"/>
        <w:ind w:firstLine="567"/>
        <w:jc w:val="both"/>
        <w:rPr>
          <w:sz w:val="24"/>
          <w:szCs w:val="24"/>
        </w:rPr>
      </w:pPr>
      <w:r w:rsidRPr="00326A49">
        <w:rPr>
          <w:sz w:val="24"/>
          <w:szCs w:val="24"/>
        </w:rPr>
        <w:t>2.4.14. Емтихандардағы барлық</w:t>
      </w:r>
      <w:r w:rsidR="00007203" w:rsidRPr="00326A49">
        <w:rPr>
          <w:sz w:val="24"/>
          <w:szCs w:val="24"/>
        </w:rPr>
        <w:t xml:space="preserve"> ереже</w:t>
      </w:r>
      <w:r w:rsidRPr="00326A49">
        <w:rPr>
          <w:sz w:val="24"/>
          <w:szCs w:val="24"/>
        </w:rPr>
        <w:t xml:space="preserve"> бұзушылықтар білім алушының транскриптіне енгізіледі.</w:t>
      </w:r>
    </w:p>
    <w:p w14:paraId="1F0F3239" w14:textId="77777777" w:rsidR="00FA74CC" w:rsidRPr="00326A49" w:rsidRDefault="00FA74CC" w:rsidP="000875A6">
      <w:pPr>
        <w:pStyle w:val="1"/>
        <w:numPr>
          <w:ilvl w:val="1"/>
          <w:numId w:val="3"/>
        </w:numPr>
        <w:tabs>
          <w:tab w:val="left" w:pos="993"/>
          <w:tab w:val="left" w:pos="1474"/>
        </w:tabs>
        <w:ind w:left="0" w:firstLine="567"/>
        <w:jc w:val="both"/>
        <w:rPr>
          <w:sz w:val="24"/>
          <w:szCs w:val="24"/>
        </w:rPr>
      </w:pPr>
      <w:r w:rsidRPr="00326A49">
        <w:rPr>
          <w:sz w:val="24"/>
          <w:szCs w:val="24"/>
        </w:rPr>
        <w:t>БАҒАЛАУ</w:t>
      </w:r>
      <w:r w:rsidRPr="00326A49">
        <w:rPr>
          <w:spacing w:val="-5"/>
          <w:sz w:val="24"/>
          <w:szCs w:val="24"/>
        </w:rPr>
        <w:t xml:space="preserve"> </w:t>
      </w:r>
      <w:r w:rsidRPr="00326A49">
        <w:rPr>
          <w:sz w:val="24"/>
          <w:szCs w:val="24"/>
        </w:rPr>
        <w:t>САЯСАТЫ</w:t>
      </w:r>
    </w:p>
    <w:p w14:paraId="25066A0F" w14:textId="77777777" w:rsidR="00FA74CC" w:rsidRPr="00326A49" w:rsidRDefault="00FA74CC" w:rsidP="008D2913">
      <w:pPr>
        <w:ind w:firstLine="567"/>
        <w:jc w:val="both"/>
        <w:rPr>
          <w:sz w:val="24"/>
          <w:szCs w:val="24"/>
        </w:rPr>
        <w:sectPr w:rsidR="00FA74CC" w:rsidRPr="00326A49" w:rsidSect="00326A49">
          <w:pgSz w:w="11930" w:h="16860"/>
          <w:pgMar w:top="1134" w:right="851" w:bottom="1134" w:left="1701" w:header="720" w:footer="720" w:gutter="0"/>
          <w:cols w:space="720"/>
        </w:sectPr>
      </w:pPr>
    </w:p>
    <w:p w14:paraId="021F8184" w14:textId="77777777" w:rsidR="00FA74CC" w:rsidRPr="00326A49" w:rsidRDefault="00FA74CC" w:rsidP="008D2913">
      <w:pPr>
        <w:spacing w:before="184" w:line="250" w:lineRule="exact"/>
        <w:ind w:right="330" w:firstLine="567"/>
        <w:jc w:val="center"/>
        <w:rPr>
          <w:b/>
          <w:sz w:val="20"/>
          <w:szCs w:val="20"/>
        </w:rPr>
      </w:pPr>
      <w:r w:rsidRPr="00326A49">
        <w:rPr>
          <w:b/>
          <w:sz w:val="20"/>
          <w:szCs w:val="20"/>
        </w:rPr>
        <w:lastRenderedPageBreak/>
        <w:t>ҚОРЫТЫНДЫ</w:t>
      </w:r>
      <w:r w:rsidRPr="00326A49">
        <w:rPr>
          <w:b/>
          <w:spacing w:val="-4"/>
          <w:sz w:val="20"/>
          <w:szCs w:val="20"/>
        </w:rPr>
        <w:t xml:space="preserve"> </w:t>
      </w:r>
      <w:r w:rsidRPr="00326A49">
        <w:rPr>
          <w:b/>
          <w:sz w:val="20"/>
          <w:szCs w:val="20"/>
        </w:rPr>
        <w:t>БАҚЫЛАУДЫ</w:t>
      </w:r>
      <w:r w:rsidRPr="00326A49">
        <w:rPr>
          <w:b/>
          <w:spacing w:val="-6"/>
          <w:sz w:val="20"/>
          <w:szCs w:val="20"/>
        </w:rPr>
        <w:t xml:space="preserve"> </w:t>
      </w:r>
      <w:r w:rsidRPr="00326A49">
        <w:rPr>
          <w:b/>
          <w:sz w:val="20"/>
          <w:szCs w:val="20"/>
        </w:rPr>
        <w:t>КРИТЕРИАЛДЫ</w:t>
      </w:r>
      <w:r w:rsidRPr="00326A49">
        <w:rPr>
          <w:b/>
          <w:spacing w:val="-3"/>
          <w:sz w:val="20"/>
          <w:szCs w:val="20"/>
        </w:rPr>
        <w:t xml:space="preserve"> </w:t>
      </w:r>
      <w:r w:rsidRPr="00326A49">
        <w:rPr>
          <w:b/>
          <w:sz w:val="20"/>
          <w:szCs w:val="20"/>
        </w:rPr>
        <w:t>БАҒАЛАУ</w:t>
      </w:r>
      <w:r w:rsidRPr="00326A49">
        <w:rPr>
          <w:b/>
          <w:spacing w:val="-1"/>
          <w:sz w:val="20"/>
          <w:szCs w:val="20"/>
        </w:rPr>
        <w:t xml:space="preserve"> </w:t>
      </w:r>
      <w:r w:rsidRPr="00326A49">
        <w:rPr>
          <w:b/>
          <w:sz w:val="20"/>
          <w:szCs w:val="20"/>
        </w:rPr>
        <w:t>РУБРИКАТОРЫ</w:t>
      </w:r>
    </w:p>
    <w:p w14:paraId="0DB8640C" w14:textId="5F84188D" w:rsidR="00FA74CC" w:rsidRPr="00326A49" w:rsidRDefault="00FA74CC" w:rsidP="008D2913">
      <w:pPr>
        <w:tabs>
          <w:tab w:val="left" w:pos="6008"/>
        </w:tabs>
        <w:spacing w:line="250" w:lineRule="exact"/>
        <w:ind w:right="328" w:firstLine="567"/>
        <w:jc w:val="center"/>
        <w:rPr>
          <w:sz w:val="20"/>
          <w:szCs w:val="20"/>
        </w:rPr>
      </w:pPr>
      <w:r w:rsidRPr="00326A49">
        <w:rPr>
          <w:sz w:val="20"/>
          <w:szCs w:val="20"/>
        </w:rPr>
        <w:t>П</w:t>
      </w:r>
      <w:r w:rsidR="00E33CD1" w:rsidRPr="00326A49">
        <w:rPr>
          <w:sz w:val="20"/>
          <w:szCs w:val="20"/>
        </w:rPr>
        <w:t>ән</w:t>
      </w:r>
      <w:r w:rsidRPr="00326A49">
        <w:rPr>
          <w:sz w:val="20"/>
          <w:szCs w:val="20"/>
        </w:rPr>
        <w:t>:</w:t>
      </w:r>
      <w:r w:rsidR="00493CC6">
        <w:rPr>
          <w:sz w:val="20"/>
          <w:szCs w:val="20"/>
        </w:rPr>
        <w:t xml:space="preserve">  Қазақ тілі      </w:t>
      </w:r>
      <w:r w:rsidR="00476310" w:rsidRPr="00326A49">
        <w:rPr>
          <w:sz w:val="20"/>
          <w:szCs w:val="20"/>
        </w:rPr>
        <w:t xml:space="preserve"> </w:t>
      </w:r>
      <w:r w:rsidRPr="00326A49">
        <w:rPr>
          <w:b/>
          <w:sz w:val="20"/>
          <w:szCs w:val="20"/>
        </w:rPr>
        <w:t xml:space="preserve">Форма: </w:t>
      </w:r>
      <w:r w:rsidR="00476310" w:rsidRPr="00326A49">
        <w:rPr>
          <w:sz w:val="20"/>
          <w:szCs w:val="20"/>
          <w:u w:val="single"/>
        </w:rPr>
        <w:t>Жазбаша оффлайн</w:t>
      </w:r>
      <w:r w:rsidR="00493CC6" w:rsidRPr="00493CC6">
        <w:rPr>
          <w:sz w:val="20"/>
          <w:szCs w:val="20"/>
        </w:rPr>
        <w:t xml:space="preserve">   </w:t>
      </w:r>
      <w:r w:rsidR="00493CC6">
        <w:rPr>
          <w:sz w:val="20"/>
          <w:szCs w:val="20"/>
        </w:rPr>
        <w:t xml:space="preserve">    </w:t>
      </w:r>
      <w:r w:rsidRPr="00326A49">
        <w:rPr>
          <w:b/>
          <w:sz w:val="20"/>
          <w:szCs w:val="20"/>
        </w:rPr>
        <w:t>Платформа:</w:t>
      </w:r>
      <w:r w:rsidRPr="00326A49">
        <w:rPr>
          <w:b/>
          <w:spacing w:val="-2"/>
          <w:sz w:val="20"/>
          <w:szCs w:val="20"/>
        </w:rPr>
        <w:t xml:space="preserve"> </w:t>
      </w:r>
      <w:r w:rsidRPr="00326A49">
        <w:rPr>
          <w:sz w:val="20"/>
          <w:szCs w:val="20"/>
          <w:u w:val="single"/>
        </w:rPr>
        <w:t>Univer</w:t>
      </w:r>
      <w:r w:rsidRPr="00326A49">
        <w:rPr>
          <w:spacing w:val="-1"/>
          <w:sz w:val="20"/>
          <w:szCs w:val="20"/>
          <w:u w:val="single"/>
        </w:rPr>
        <w:t xml:space="preserve"> </w:t>
      </w:r>
      <w:r w:rsidRPr="00326A49">
        <w:rPr>
          <w:sz w:val="20"/>
          <w:szCs w:val="20"/>
          <w:u w:val="single"/>
        </w:rPr>
        <w:t>АЖ</w:t>
      </w:r>
    </w:p>
    <w:p w14:paraId="75E2D196" w14:textId="77777777" w:rsidR="00FA74CC" w:rsidRPr="00326A49" w:rsidRDefault="00FA74CC" w:rsidP="008D2913">
      <w:pPr>
        <w:pStyle w:val="a3"/>
        <w:ind w:firstLine="567"/>
        <w:rPr>
          <w:sz w:val="20"/>
          <w:szCs w:val="20"/>
        </w:rPr>
      </w:pPr>
    </w:p>
    <w:p w14:paraId="198F654D" w14:textId="77777777" w:rsidR="00FA74CC" w:rsidRPr="00326A49" w:rsidRDefault="00FA74CC" w:rsidP="008D2913">
      <w:pPr>
        <w:ind w:firstLine="567"/>
        <w:jc w:val="center"/>
        <w:rPr>
          <w:sz w:val="20"/>
          <w:szCs w:val="20"/>
        </w:rPr>
      </w:pPr>
    </w:p>
    <w:tbl>
      <w:tblPr>
        <w:tblW w:w="15594"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126"/>
        <w:gridCol w:w="2835"/>
        <w:gridCol w:w="2410"/>
        <w:gridCol w:w="2552"/>
        <w:gridCol w:w="2409"/>
        <w:gridCol w:w="2127"/>
      </w:tblGrid>
      <w:tr w:rsidR="00FA74CC" w:rsidRPr="00326A49" w14:paraId="244BD0F5" w14:textId="77777777" w:rsidTr="000875A6">
        <w:trPr>
          <w:trHeight w:val="428"/>
        </w:trPr>
        <w:tc>
          <w:tcPr>
            <w:tcW w:w="1135"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14:paraId="2D2DED8D" w14:textId="77777777" w:rsidR="00FA74CC" w:rsidRPr="00326A49" w:rsidRDefault="00FA74CC" w:rsidP="00BC4133">
            <w:pPr>
              <w:textAlignment w:val="baseline"/>
              <w:rPr>
                <w:sz w:val="20"/>
                <w:szCs w:val="20"/>
                <w:lang w:eastAsia="ru-RU"/>
              </w:rPr>
            </w:pPr>
            <w:r w:rsidRPr="00326A49">
              <w:rPr>
                <w:b/>
                <w:bCs/>
                <w:color w:val="000000"/>
                <w:sz w:val="20"/>
                <w:szCs w:val="20"/>
                <w:lang w:eastAsia="ru-RU"/>
              </w:rPr>
              <w:t>№</w:t>
            </w:r>
            <w:r w:rsidRPr="00326A49">
              <w:rPr>
                <w:color w:val="000000"/>
                <w:sz w:val="20"/>
                <w:szCs w:val="20"/>
                <w:lang w:eastAsia="ru-RU"/>
              </w:rPr>
              <w:t> </w:t>
            </w:r>
          </w:p>
          <w:p w14:paraId="55FF0500" w14:textId="77777777" w:rsidR="00FA74CC" w:rsidRPr="00326A49" w:rsidRDefault="00FA74CC" w:rsidP="008D2913">
            <w:pPr>
              <w:ind w:firstLine="567"/>
              <w:textAlignment w:val="baseline"/>
              <w:rPr>
                <w:sz w:val="20"/>
                <w:szCs w:val="20"/>
                <w:lang w:eastAsia="ru-RU"/>
              </w:rPr>
            </w:pPr>
            <w:r w:rsidRPr="00326A49">
              <w:rPr>
                <w:color w:val="000000"/>
                <w:sz w:val="20"/>
                <w:szCs w:val="20"/>
                <w:lang w:eastAsia="ru-RU"/>
              </w:rPr>
              <w:t> </w:t>
            </w:r>
          </w:p>
        </w:tc>
        <w:tc>
          <w:tcPr>
            <w:tcW w:w="2126" w:type="dxa"/>
            <w:vMerge w:val="restart"/>
            <w:tcBorders>
              <w:top w:val="single" w:sz="6" w:space="0" w:color="auto"/>
              <w:left w:val="single" w:sz="6" w:space="0" w:color="auto"/>
              <w:bottom w:val="nil"/>
              <w:right w:val="single" w:sz="6" w:space="0" w:color="auto"/>
            </w:tcBorders>
            <w:shd w:val="clear" w:color="auto" w:fill="DBE5F1"/>
          </w:tcPr>
          <w:p w14:paraId="336FB57B" w14:textId="77777777" w:rsidR="00FA74CC" w:rsidRPr="00326A49" w:rsidRDefault="00FA74CC" w:rsidP="008D2913">
            <w:pPr>
              <w:ind w:firstLine="567"/>
              <w:textAlignment w:val="baseline"/>
              <w:rPr>
                <w:sz w:val="20"/>
                <w:szCs w:val="20"/>
                <w:lang w:eastAsia="ru-RU"/>
              </w:rPr>
            </w:pPr>
            <w:r w:rsidRPr="00326A49">
              <w:rPr>
                <w:rFonts w:asciiTheme="minorHAnsi" w:eastAsiaTheme="minorHAnsi" w:hAnsiTheme="minorHAnsi" w:cstheme="minorBidi"/>
                <w:noProof/>
                <w:sz w:val="20"/>
                <w:szCs w:val="20"/>
                <w:lang w:val="ru-RU" w:eastAsia="ru-RU"/>
              </w:rPr>
              <mc:AlternateContent>
                <mc:Choice Requires="wps">
                  <w:drawing>
                    <wp:anchor distT="0" distB="0" distL="114300" distR="114300" simplePos="0" relativeHeight="251659264" behindDoc="0" locked="0" layoutInCell="1" allowOverlap="1" wp14:anchorId="7AE2066C" wp14:editId="4C1D6408">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E852FC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" strokecolor="black [3213]" strokeweight=".5pt"/>
                  </w:pict>
                </mc:Fallback>
              </mc:AlternateContent>
            </w:r>
            <w:r w:rsidRPr="00326A49">
              <w:rPr>
                <w:b/>
                <w:bCs/>
                <w:sz w:val="20"/>
                <w:szCs w:val="20"/>
                <w:lang w:eastAsia="ru-RU"/>
              </w:rPr>
              <w:t>      Балл</w:t>
            </w:r>
            <w:r w:rsidRPr="00326A49">
              <w:rPr>
                <w:sz w:val="20"/>
                <w:szCs w:val="20"/>
                <w:lang w:eastAsia="ru-RU"/>
              </w:rPr>
              <w:t> </w:t>
            </w:r>
          </w:p>
          <w:p w14:paraId="5F91F969" w14:textId="77777777" w:rsidR="00FA74CC" w:rsidRPr="00326A49" w:rsidRDefault="00FA74CC" w:rsidP="008D2913">
            <w:pPr>
              <w:ind w:firstLine="567"/>
              <w:textAlignment w:val="baseline"/>
              <w:rPr>
                <w:sz w:val="20"/>
                <w:szCs w:val="20"/>
                <w:lang w:eastAsia="ru-RU"/>
              </w:rPr>
            </w:pPr>
            <w:r w:rsidRPr="00326A49">
              <w:rPr>
                <w:sz w:val="20"/>
                <w:szCs w:val="20"/>
                <w:lang w:eastAsia="ru-RU"/>
              </w:rPr>
              <w:t> </w:t>
            </w:r>
          </w:p>
          <w:p w14:paraId="7E1A2727" w14:textId="77777777" w:rsidR="00FA74CC" w:rsidRPr="00326A49" w:rsidRDefault="00FA74CC" w:rsidP="008D2913">
            <w:pPr>
              <w:ind w:firstLine="567"/>
              <w:textAlignment w:val="baseline"/>
              <w:rPr>
                <w:b/>
                <w:bCs/>
                <w:sz w:val="20"/>
                <w:szCs w:val="20"/>
                <w:lang w:eastAsia="ru-RU"/>
              </w:rPr>
            </w:pPr>
          </w:p>
          <w:p w14:paraId="4C5D0697" w14:textId="77777777" w:rsidR="00FA74CC" w:rsidRPr="00326A49" w:rsidRDefault="00FA74CC" w:rsidP="008D2913">
            <w:pPr>
              <w:ind w:firstLine="567"/>
              <w:textAlignment w:val="baseline"/>
              <w:rPr>
                <w:b/>
                <w:bCs/>
                <w:sz w:val="20"/>
                <w:szCs w:val="20"/>
                <w:lang w:eastAsia="ru-RU"/>
              </w:rPr>
            </w:pPr>
          </w:p>
          <w:p w14:paraId="27D2BFC6" w14:textId="77777777" w:rsidR="00FA74CC" w:rsidRPr="00326A49" w:rsidRDefault="00FA74CC" w:rsidP="008D2913">
            <w:pPr>
              <w:ind w:firstLine="567"/>
              <w:textAlignment w:val="baseline"/>
              <w:rPr>
                <w:sz w:val="20"/>
                <w:szCs w:val="20"/>
                <w:lang w:eastAsia="ru-RU"/>
              </w:rPr>
            </w:pPr>
            <w:r w:rsidRPr="00326A49">
              <w:rPr>
                <w:b/>
                <w:bCs/>
                <w:sz w:val="20"/>
                <w:szCs w:val="20"/>
                <w:lang w:eastAsia="ru-RU"/>
              </w:rPr>
              <w:t>Критерий </w:t>
            </w:r>
            <w:r w:rsidRPr="00326A49">
              <w:rPr>
                <w:sz w:val="20"/>
                <w:szCs w:val="20"/>
                <w:lang w:eastAsia="ru-RU"/>
              </w:rPr>
              <w:t>  </w:t>
            </w:r>
          </w:p>
        </w:tc>
        <w:tc>
          <w:tcPr>
            <w:tcW w:w="1233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B13DE81" w14:textId="77777777" w:rsidR="00FA74CC" w:rsidRPr="00326A49" w:rsidRDefault="00FA74CC" w:rsidP="008D2913">
            <w:pPr>
              <w:ind w:firstLine="567"/>
              <w:jc w:val="center"/>
              <w:textAlignment w:val="baseline"/>
              <w:rPr>
                <w:sz w:val="20"/>
                <w:szCs w:val="20"/>
                <w:lang w:val="ru-RU" w:eastAsia="ru-RU"/>
              </w:rPr>
            </w:pPr>
            <w:r w:rsidRPr="00326A49">
              <w:rPr>
                <w:b/>
                <w:bCs/>
                <w:sz w:val="20"/>
                <w:szCs w:val="20"/>
                <w:lang w:eastAsia="ru-RU"/>
              </w:rPr>
              <w:t>ДЕСКРИПТОР</w:t>
            </w:r>
            <w:r w:rsidR="00BC4133" w:rsidRPr="00326A49">
              <w:rPr>
                <w:b/>
                <w:bCs/>
                <w:sz w:val="20"/>
                <w:szCs w:val="20"/>
                <w:lang w:val="ru-RU" w:eastAsia="ru-RU"/>
              </w:rPr>
              <w:t>ЛАР</w:t>
            </w:r>
          </w:p>
        </w:tc>
      </w:tr>
      <w:tr w:rsidR="00FA74CC" w:rsidRPr="00326A49" w14:paraId="4655066C" w14:textId="77777777" w:rsidTr="000875A6">
        <w:trPr>
          <w:trHeight w:val="428"/>
        </w:trPr>
        <w:tc>
          <w:tcPr>
            <w:tcW w:w="1135" w:type="dxa"/>
            <w:vMerge/>
            <w:tcBorders>
              <w:top w:val="single" w:sz="6" w:space="0" w:color="auto"/>
              <w:left w:val="single" w:sz="6" w:space="0" w:color="auto"/>
              <w:bottom w:val="nil"/>
              <w:right w:val="single" w:sz="6" w:space="0" w:color="auto"/>
            </w:tcBorders>
            <w:vAlign w:val="center"/>
            <w:hideMark/>
          </w:tcPr>
          <w:p w14:paraId="0B9C1588" w14:textId="77777777" w:rsidR="00FA74CC" w:rsidRPr="00326A49" w:rsidRDefault="00FA74CC" w:rsidP="008D2913">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7DF2C3AA" w14:textId="77777777" w:rsidR="00FA74CC" w:rsidRPr="00326A49" w:rsidRDefault="00FA74CC" w:rsidP="008D2913">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54958FA"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Өте</w:t>
            </w:r>
            <w:r w:rsidRPr="00326A49">
              <w:rPr>
                <w:rFonts w:ascii="Cambria" w:hAnsi="Cambria"/>
                <w:b/>
                <w:spacing w:val="-2"/>
                <w:sz w:val="20"/>
                <w:szCs w:val="20"/>
              </w:rPr>
              <w:t xml:space="preserve"> </w:t>
            </w:r>
            <w:r w:rsidRPr="00326A49">
              <w:rPr>
                <w:rFonts w:ascii="Cambria" w:hAnsi="Cambria"/>
                <w:b/>
                <w:sz w:val="20"/>
                <w:szCs w:val="20"/>
              </w:rPr>
              <w:t>жақсы</w:t>
            </w:r>
          </w:p>
        </w:tc>
        <w:tc>
          <w:tcPr>
            <w:tcW w:w="24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9E7515A" w14:textId="77777777" w:rsidR="00FA74CC" w:rsidRPr="00326A49" w:rsidRDefault="00FA74CC" w:rsidP="008D2913">
            <w:pPr>
              <w:pStyle w:val="TableParagraph"/>
              <w:spacing w:before="23" w:line="219" w:lineRule="exact"/>
              <w:ind w:firstLine="567"/>
              <w:jc w:val="center"/>
              <w:rPr>
                <w:rFonts w:ascii="Cambria" w:hAnsi="Cambria"/>
                <w:b/>
                <w:sz w:val="20"/>
                <w:szCs w:val="20"/>
              </w:rPr>
            </w:pPr>
            <w:r w:rsidRPr="00326A49">
              <w:rPr>
                <w:rFonts w:ascii="Sylfaen" w:hAnsi="Sylfaen"/>
                <w:sz w:val="20"/>
                <w:szCs w:val="20"/>
              </w:rPr>
              <w:t>Жа</w:t>
            </w:r>
            <w:r w:rsidRPr="00326A49">
              <w:rPr>
                <w:rFonts w:ascii="Cambria" w:hAnsi="Cambria"/>
                <w:b/>
                <w:sz w:val="20"/>
                <w:szCs w:val="20"/>
              </w:rPr>
              <w:t>қсы</w:t>
            </w:r>
          </w:p>
        </w:tc>
        <w:tc>
          <w:tcPr>
            <w:tcW w:w="255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A28BE10"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181059E3"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Қанағаттанарлықсыз</w:t>
            </w:r>
          </w:p>
        </w:tc>
      </w:tr>
      <w:tr w:rsidR="00FA74CC" w:rsidRPr="00326A49" w14:paraId="53AA2794" w14:textId="77777777" w:rsidTr="000875A6">
        <w:trPr>
          <w:trHeight w:val="267"/>
        </w:trPr>
        <w:tc>
          <w:tcPr>
            <w:tcW w:w="1135" w:type="dxa"/>
            <w:vMerge/>
            <w:tcBorders>
              <w:top w:val="single" w:sz="6" w:space="0" w:color="auto"/>
              <w:left w:val="single" w:sz="6" w:space="0" w:color="auto"/>
              <w:bottom w:val="nil"/>
              <w:right w:val="single" w:sz="6" w:space="0" w:color="auto"/>
            </w:tcBorders>
            <w:vAlign w:val="center"/>
            <w:hideMark/>
          </w:tcPr>
          <w:p w14:paraId="46E43679" w14:textId="77777777" w:rsidR="00FA74CC" w:rsidRPr="00326A49" w:rsidRDefault="00FA74CC" w:rsidP="008D2913">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3C0AA69C" w14:textId="77777777" w:rsidR="00FA74CC" w:rsidRPr="00326A49" w:rsidRDefault="00FA74CC" w:rsidP="008D2913">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FA682AA"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90-100</w:t>
            </w:r>
            <w:r w:rsidRPr="00326A49">
              <w:rPr>
                <w:color w:val="000000"/>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31EFA55A"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70-89</w:t>
            </w:r>
            <w:r w:rsidRPr="00326A49">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51A72F42"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xml:space="preserve">50-69 </w:t>
            </w:r>
            <w:r w:rsidRPr="00326A49">
              <w:rPr>
                <w:color w:val="000000"/>
                <w:sz w:val="20"/>
                <w:szCs w:val="20"/>
                <w:lang w:eastAsia="ru-RU"/>
              </w:rPr>
              <w:t>%</w:t>
            </w:r>
          </w:p>
        </w:tc>
        <w:tc>
          <w:tcPr>
            <w:tcW w:w="2409" w:type="dxa"/>
            <w:tcBorders>
              <w:top w:val="single" w:sz="6" w:space="0" w:color="auto"/>
              <w:left w:val="single" w:sz="6" w:space="0" w:color="auto"/>
              <w:bottom w:val="single" w:sz="6" w:space="0" w:color="auto"/>
              <w:right w:val="single" w:sz="6" w:space="0" w:color="auto"/>
            </w:tcBorders>
            <w:shd w:val="clear" w:color="auto" w:fill="D9E2F3"/>
            <w:hideMark/>
          </w:tcPr>
          <w:p w14:paraId="15CCCE59" w14:textId="77777777" w:rsidR="00FA74CC" w:rsidRPr="00326A49" w:rsidRDefault="00FA74CC" w:rsidP="008D2913">
            <w:pPr>
              <w:pStyle w:val="a5"/>
              <w:widowControl/>
              <w:numPr>
                <w:ilvl w:val="1"/>
                <w:numId w:val="6"/>
              </w:numPr>
              <w:autoSpaceDE/>
              <w:autoSpaceDN/>
              <w:ind w:left="0" w:firstLine="567"/>
              <w:contextualSpacing/>
              <w:jc w:val="center"/>
              <w:textAlignment w:val="baseline"/>
              <w:rPr>
                <w:sz w:val="20"/>
                <w:szCs w:val="20"/>
                <w:lang w:eastAsia="ru-RU"/>
              </w:rPr>
            </w:pPr>
            <w:r w:rsidRPr="00326A49">
              <w:rPr>
                <w:color w:val="000000"/>
                <w:sz w:val="20"/>
                <w:szCs w:val="20"/>
                <w:lang w:eastAsia="ru-RU"/>
              </w:rPr>
              <w:t>%</w:t>
            </w:r>
          </w:p>
        </w:tc>
        <w:tc>
          <w:tcPr>
            <w:tcW w:w="2127" w:type="dxa"/>
            <w:tcBorders>
              <w:top w:val="single" w:sz="6" w:space="0" w:color="auto"/>
              <w:left w:val="single" w:sz="6" w:space="0" w:color="auto"/>
              <w:bottom w:val="single" w:sz="6" w:space="0" w:color="auto"/>
              <w:right w:val="single" w:sz="6" w:space="0" w:color="auto"/>
            </w:tcBorders>
            <w:shd w:val="clear" w:color="auto" w:fill="D9E2F3"/>
            <w:hideMark/>
          </w:tcPr>
          <w:p w14:paraId="6D14D7DD" w14:textId="77777777" w:rsidR="00FA74CC" w:rsidRPr="00326A49" w:rsidRDefault="00FA74CC" w:rsidP="008D2913">
            <w:pPr>
              <w:pStyle w:val="a5"/>
              <w:ind w:left="0" w:firstLine="567"/>
              <w:jc w:val="center"/>
              <w:textAlignment w:val="baseline"/>
              <w:rPr>
                <w:sz w:val="20"/>
                <w:szCs w:val="20"/>
                <w:lang w:eastAsia="ru-RU"/>
              </w:rPr>
            </w:pPr>
            <w:r w:rsidRPr="00326A49">
              <w:rPr>
                <w:b/>
                <w:bCs/>
                <w:color w:val="000000"/>
                <w:sz w:val="20"/>
                <w:szCs w:val="20"/>
                <w:lang w:eastAsia="ru-RU"/>
              </w:rPr>
              <w:t>0-24</w:t>
            </w:r>
            <w:r w:rsidRPr="00326A49">
              <w:rPr>
                <w:color w:val="000000"/>
                <w:sz w:val="20"/>
                <w:szCs w:val="20"/>
                <w:lang w:eastAsia="ru-RU"/>
              </w:rPr>
              <w:t xml:space="preserve"> %</w:t>
            </w:r>
          </w:p>
        </w:tc>
      </w:tr>
      <w:tr w:rsidR="00FA74CC" w:rsidRPr="00326A49" w14:paraId="0D54DA5C" w14:textId="77777777" w:rsidTr="000875A6">
        <w:trPr>
          <w:trHeight w:val="21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1BD40FE" w14:textId="77777777" w:rsidR="00FA74CC" w:rsidRPr="00326A49" w:rsidRDefault="00FA74CC" w:rsidP="00BC4133">
            <w:pPr>
              <w:textAlignment w:val="baseline"/>
              <w:rPr>
                <w:b/>
                <w:bCs/>
                <w:sz w:val="20"/>
                <w:szCs w:val="20"/>
                <w:lang w:eastAsia="ru-RU"/>
              </w:rPr>
            </w:pPr>
            <w:r w:rsidRPr="00326A49">
              <w:rPr>
                <w:b/>
                <w:bCs/>
                <w:sz w:val="20"/>
                <w:szCs w:val="20"/>
                <w:lang w:eastAsia="ru-RU"/>
              </w:rPr>
              <w:t>1</w:t>
            </w:r>
            <w:r w:rsidR="00E33CD1" w:rsidRPr="00326A49">
              <w:rPr>
                <w:b/>
                <w:bCs/>
                <w:sz w:val="20"/>
                <w:szCs w:val="20"/>
                <w:lang w:val="ru-RU" w:eastAsia="ru-RU"/>
              </w:rPr>
              <w:t>-</w:t>
            </w:r>
            <w:r w:rsidRPr="00326A49">
              <w:rPr>
                <w:b/>
                <w:bCs/>
                <w:sz w:val="20"/>
                <w:szCs w:val="20"/>
                <w:lang w:eastAsia="ru-RU"/>
              </w:rPr>
              <w:t xml:space="preserve"> сұрақ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731D27" w14:textId="77777777" w:rsidR="00FA74CC" w:rsidRPr="00326A49" w:rsidRDefault="00FA74CC" w:rsidP="00BC4133">
            <w:pPr>
              <w:textAlignment w:val="baseline"/>
              <w:rPr>
                <w:sz w:val="20"/>
                <w:szCs w:val="20"/>
                <w:lang w:eastAsia="ru-RU"/>
              </w:rPr>
            </w:pPr>
            <w:r w:rsidRPr="00326A49">
              <w:rPr>
                <w:i/>
                <w:sz w:val="20"/>
                <w:szCs w:val="20"/>
                <w:lang w:eastAsia="ru-RU"/>
              </w:rPr>
              <w:t>Критерий 1</w:t>
            </w:r>
            <w:r w:rsidRPr="00326A49">
              <w:rPr>
                <w:rFonts w:eastAsia="QOVFH+ArialMT"/>
                <w:bCs/>
                <w:i/>
                <w:color w:val="000000"/>
                <w:sz w:val="20"/>
                <w:szCs w:val="20"/>
              </w:rPr>
              <w:t>.</w:t>
            </w:r>
            <w:r w:rsidRPr="00326A49">
              <w:rPr>
                <w:rFonts w:eastAsia="QOVFH+ArialMT"/>
                <w:bCs/>
                <w:color w:val="000000"/>
                <w:sz w:val="20"/>
                <w:szCs w:val="20"/>
              </w:rPr>
              <w:t xml:space="preserve"> </w:t>
            </w:r>
            <w:r w:rsidRPr="00326A49">
              <w:rPr>
                <w:sz w:val="20"/>
                <w:szCs w:val="20"/>
              </w:rPr>
              <w:t>Курстың теориясы мен тұжырымдамасын білу; сипаттау мен түсіндірудің қисындылығы</w:t>
            </w:r>
            <w:r w:rsidRPr="00326A49">
              <w:rPr>
                <w:sz w:val="20"/>
                <w:szCs w:val="20"/>
                <w:lang w:eastAsia="ru-RU"/>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322295" w14:textId="77777777" w:rsidR="00FA74CC" w:rsidRPr="00326A49" w:rsidRDefault="00FA74CC" w:rsidP="00BC4133">
            <w:pPr>
              <w:tabs>
                <w:tab w:val="left" w:pos="1499"/>
                <w:tab w:val="left" w:pos="2102"/>
              </w:tabs>
              <w:rPr>
                <w:color w:val="000000"/>
                <w:sz w:val="20"/>
                <w:szCs w:val="20"/>
              </w:rPr>
            </w:pPr>
            <w:r w:rsidRPr="00326A49">
              <w:rPr>
                <w:rFonts w:eastAsia="MGCEF+ArialMT"/>
                <w:color w:val="000000"/>
                <w:spacing w:val="1"/>
                <w:sz w:val="20"/>
                <w:szCs w:val="20"/>
              </w:rPr>
              <w:t>"Өте жақсы" деген баға сұрақтың толық ашылуын, әр тұжырым мен ойдың егжей-тегжейлі дәлелін қамтитын, логикалық және дәйекті түрде құрылған, аудиториялық сабақтардан құрастырылған тақырыптарының мысалдарымен расталған жауап үшін қойылады</w:t>
            </w:r>
            <w:r w:rsidRPr="00326A49">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65778F" w14:textId="77777777" w:rsidR="00FA74CC" w:rsidRPr="00326A49" w:rsidRDefault="00FA74CC" w:rsidP="00BC4133">
            <w:pPr>
              <w:tabs>
                <w:tab w:val="left" w:pos="1392"/>
                <w:tab w:val="left" w:pos="2229"/>
              </w:tabs>
              <w:rPr>
                <w:color w:val="000000"/>
                <w:sz w:val="20"/>
                <w:szCs w:val="20"/>
              </w:rPr>
            </w:pPr>
            <w:r w:rsidRPr="00326A49">
              <w:rPr>
                <w:rFonts w:eastAsia="MGCEF+ArialMT"/>
                <w:color w:val="000000"/>
                <w:spacing w:val="1"/>
                <w:sz w:val="20"/>
                <w:szCs w:val="20"/>
              </w:rPr>
              <w:t>"Жақсы" деген баға сұрақтың барынша толық, бірақ терең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Жауапта стилистикалық қателіктер, терминдердің дұрыс қолданылмауы мүмкін.</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A88317" w14:textId="77777777" w:rsidR="00FA74CC" w:rsidRPr="00326A49" w:rsidRDefault="00FA74CC" w:rsidP="00BC4133">
            <w:pPr>
              <w:rPr>
                <w:color w:val="000000"/>
                <w:sz w:val="20"/>
                <w:szCs w:val="20"/>
              </w:rPr>
            </w:pPr>
            <w:r w:rsidRPr="00326A49">
              <w:rPr>
                <w:rFonts w:eastAsia="MGCEF+ArialMT"/>
                <w:color w:val="000000"/>
                <w:spacing w:val="1"/>
                <w:sz w:val="20"/>
                <w:szCs w:val="20"/>
              </w:rPr>
              <w:t>"Қанағаттанарлық" деген баға билетте ұсынылған сұрақтардың толық емес жауаптары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B9D08A" w14:textId="77777777" w:rsidR="00FA74CC" w:rsidRPr="00326A49" w:rsidRDefault="00FA74CC" w:rsidP="00BC4133">
            <w:pPr>
              <w:tabs>
                <w:tab w:val="left" w:pos="2327"/>
              </w:tabs>
              <w:rPr>
                <w:color w:val="000000"/>
                <w:sz w:val="20"/>
                <w:szCs w:val="20"/>
              </w:rPr>
            </w:pPr>
            <w:r w:rsidRPr="00326A49">
              <w:rPr>
                <w:rFonts w:eastAsia="MGCEF+ArialMT"/>
                <w:color w:val="000000"/>
                <w:spacing w:val="-1"/>
                <w:sz w:val="20"/>
                <w:szCs w:val="20"/>
              </w:rPr>
              <w:t>"Қанағаттанарлықсыз" деген баға қойылған мәселелерді дұрыс ашпаған, қате дәлелдер, фактілік және сөйлеу қателіктері, дұрыс емес қорытынды жасағаны үшін қойылады</w:t>
            </w:r>
            <w:r w:rsidRPr="00326A49">
              <w:rPr>
                <w:rFonts w:eastAsia="MGCEF+ArialMT"/>
                <w:color w:val="000000"/>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820709" w14:textId="77777777" w:rsidR="00FA74CC" w:rsidRPr="00326A49" w:rsidRDefault="00FA74CC" w:rsidP="00BC4133">
            <w:pPr>
              <w:tabs>
                <w:tab w:val="left" w:pos="892"/>
                <w:tab w:val="left" w:pos="2265"/>
              </w:tabs>
              <w:rPr>
                <w:color w:val="000000"/>
                <w:sz w:val="20"/>
                <w:szCs w:val="20"/>
              </w:rPr>
            </w:pPr>
            <w:r w:rsidRPr="00326A49">
              <w:rPr>
                <w:rFonts w:eastAsia="MGCEF+ArialMT"/>
                <w:color w:val="000000"/>
                <w:spacing w:val="-1"/>
                <w:sz w:val="20"/>
                <w:szCs w:val="20"/>
              </w:rPr>
              <w:t>"Қанағаттанарлықсыз" баға сонымен қатар негізгі ұғымдарды, теорияларды білмегені үшін; қорытынды бақылау ережелерін бұзғаны үшін қойылады.</w:t>
            </w:r>
          </w:p>
        </w:tc>
      </w:tr>
      <w:tr w:rsidR="00FA74CC" w:rsidRPr="00326A49" w14:paraId="04B7A203" w14:textId="77777777" w:rsidTr="000875A6">
        <w:trPr>
          <w:trHeight w:val="107"/>
        </w:trPr>
        <w:tc>
          <w:tcPr>
            <w:tcW w:w="1135" w:type="dxa"/>
            <w:vMerge/>
            <w:tcBorders>
              <w:top w:val="single" w:sz="6" w:space="0" w:color="auto"/>
              <w:left w:val="single" w:sz="6" w:space="0" w:color="auto"/>
              <w:bottom w:val="single" w:sz="6" w:space="0" w:color="auto"/>
              <w:right w:val="single" w:sz="6" w:space="0" w:color="auto"/>
            </w:tcBorders>
            <w:hideMark/>
          </w:tcPr>
          <w:p w14:paraId="0B49B917"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4E6DA4" w14:textId="77777777" w:rsidR="00FA74CC" w:rsidRPr="00326A49" w:rsidRDefault="00FA74CC" w:rsidP="00BC4133">
            <w:pPr>
              <w:rPr>
                <w:rFonts w:eastAsia="QOVFH+ArialMT"/>
                <w:bCs/>
                <w:color w:val="000000"/>
                <w:spacing w:val="-1"/>
                <w:sz w:val="20"/>
                <w:szCs w:val="20"/>
              </w:rPr>
            </w:pPr>
            <w:r w:rsidRPr="00326A49">
              <w:rPr>
                <w:i/>
                <w:sz w:val="20"/>
                <w:szCs w:val="20"/>
                <w:lang w:eastAsia="ru-RU"/>
              </w:rPr>
              <w:t xml:space="preserve">Критерий 2 </w:t>
            </w:r>
            <w:r w:rsidRPr="00326A49">
              <w:rPr>
                <w:sz w:val="20"/>
                <w:szCs w:val="20"/>
              </w:rPr>
              <w:t>Курстың</w:t>
            </w:r>
            <w:r w:rsidRPr="00326A49">
              <w:rPr>
                <w:spacing w:val="27"/>
                <w:sz w:val="20"/>
                <w:szCs w:val="20"/>
              </w:rPr>
              <w:t xml:space="preserve"> </w:t>
            </w:r>
            <w:r w:rsidRPr="00326A49">
              <w:rPr>
                <w:sz w:val="20"/>
                <w:szCs w:val="20"/>
              </w:rPr>
              <w:t>мазмұнында</w:t>
            </w:r>
            <w:r w:rsidRPr="00326A49">
              <w:rPr>
                <w:spacing w:val="26"/>
                <w:sz w:val="20"/>
                <w:szCs w:val="20"/>
              </w:rPr>
              <w:t xml:space="preserve"> </w:t>
            </w:r>
            <w:r w:rsidRPr="00326A49">
              <w:rPr>
                <w:sz w:val="20"/>
                <w:szCs w:val="20"/>
              </w:rPr>
              <w:t>көрсетілген</w:t>
            </w:r>
            <w:r w:rsidRPr="00326A49">
              <w:rPr>
                <w:spacing w:val="25"/>
                <w:sz w:val="20"/>
                <w:szCs w:val="20"/>
              </w:rPr>
              <w:t xml:space="preserve"> </w:t>
            </w:r>
            <w:r w:rsidRPr="00326A49">
              <w:rPr>
                <w:sz w:val="20"/>
                <w:szCs w:val="20"/>
              </w:rPr>
              <w:t>теориялық</w:t>
            </w:r>
            <w:r w:rsidRPr="00326A49">
              <w:rPr>
                <w:spacing w:val="26"/>
                <w:sz w:val="20"/>
                <w:szCs w:val="20"/>
              </w:rPr>
              <w:t xml:space="preserve"> </w:t>
            </w:r>
            <w:r w:rsidRPr="00326A49">
              <w:rPr>
                <w:sz w:val="20"/>
                <w:szCs w:val="20"/>
              </w:rPr>
              <w:t>ережелерді</w:t>
            </w:r>
            <w:r w:rsidRPr="00326A49">
              <w:rPr>
                <w:spacing w:val="26"/>
                <w:sz w:val="20"/>
                <w:szCs w:val="20"/>
              </w:rPr>
              <w:t xml:space="preserve"> </w:t>
            </w:r>
            <w:r w:rsidRPr="00326A49">
              <w:rPr>
                <w:sz w:val="20"/>
                <w:szCs w:val="20"/>
              </w:rPr>
              <w:t>мысалдармен</w:t>
            </w:r>
            <w:r w:rsidRPr="00326A49">
              <w:rPr>
                <w:spacing w:val="28"/>
                <w:sz w:val="20"/>
                <w:szCs w:val="20"/>
              </w:rPr>
              <w:t xml:space="preserve"> </w:t>
            </w:r>
            <w:r w:rsidRPr="00326A49">
              <w:rPr>
                <w:sz w:val="20"/>
                <w:szCs w:val="20"/>
              </w:rPr>
              <w:t>түсіндіру</w:t>
            </w:r>
            <w:r w:rsidRPr="00326A49">
              <w:rPr>
                <w:spacing w:val="25"/>
                <w:sz w:val="20"/>
                <w:szCs w:val="20"/>
              </w:rPr>
              <w:t xml:space="preserve"> </w:t>
            </w:r>
            <w:r w:rsidRPr="00326A49">
              <w:rPr>
                <w:sz w:val="20"/>
                <w:szCs w:val="20"/>
              </w:rPr>
              <w:t>және</w:t>
            </w:r>
          </w:p>
          <w:p w14:paraId="29D0EE97" w14:textId="77777777" w:rsidR="00FA74CC" w:rsidRPr="00326A49" w:rsidRDefault="00FA74CC" w:rsidP="00BC4133">
            <w:pPr>
              <w:tabs>
                <w:tab w:val="left" w:pos="157"/>
              </w:tabs>
              <w:rPr>
                <w:rFonts w:eastAsia="QOVFH+ArialMT"/>
                <w:bCs/>
                <w:color w:val="000000"/>
                <w:spacing w:val="-2"/>
                <w:sz w:val="20"/>
                <w:szCs w:val="20"/>
              </w:rPr>
            </w:pPr>
            <w:r w:rsidRPr="00326A49">
              <w:rPr>
                <w:sz w:val="20"/>
                <w:szCs w:val="20"/>
              </w:rPr>
              <w:t>растау</w:t>
            </w:r>
            <w:r w:rsidRPr="00326A49">
              <w:rPr>
                <w:rFonts w:eastAsia="QOVFH+ArialMT"/>
                <w:bCs/>
                <w:color w:val="000000"/>
                <w:spacing w:val="-2"/>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F5DF1AB" w14:textId="77777777" w:rsidR="00FA74CC" w:rsidRPr="00326A49" w:rsidRDefault="00FA74CC" w:rsidP="00BC4133">
            <w:pPr>
              <w:textAlignment w:val="baseline"/>
              <w:rPr>
                <w:sz w:val="20"/>
                <w:szCs w:val="20"/>
                <w:lang w:eastAsia="ru-RU"/>
              </w:rPr>
            </w:pPr>
            <w:r w:rsidRPr="00326A49">
              <w:rPr>
                <w:sz w:val="20"/>
                <w:szCs w:val="20"/>
              </w:rPr>
              <w:t>Жауап мысалдармен суреттелген; сауатты ғылыми тілде баяндалған, барлық терминдер мен ұғымдар дұрыс қолданылған және дұрыс ашылған.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20D0CA7" w14:textId="77777777" w:rsidR="00FA74CC" w:rsidRPr="00326A49" w:rsidRDefault="00FA74CC" w:rsidP="00BC4133">
            <w:pPr>
              <w:rPr>
                <w:sz w:val="20"/>
                <w:szCs w:val="20"/>
              </w:rPr>
            </w:pPr>
            <w:r w:rsidRPr="00326A49">
              <w:rPr>
                <w:sz w:val="20"/>
                <w:szCs w:val="20"/>
              </w:rPr>
              <w:t>Жауап нақты мысалдармен толық расталмаған. Кейбір дәлсіздіктер бар.</w:t>
            </w:r>
          </w:p>
          <w:p w14:paraId="29AB5336" w14:textId="77777777" w:rsidR="00FA74CC" w:rsidRPr="00326A49" w:rsidRDefault="00FA74CC" w:rsidP="00BC4133">
            <w:pPr>
              <w:textAlignment w:val="baseline"/>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A411B7" w14:textId="77777777" w:rsidR="00FA74CC" w:rsidRPr="00326A49" w:rsidRDefault="00FA74CC" w:rsidP="00BC4133">
            <w:pPr>
              <w:textAlignment w:val="baseline"/>
              <w:rPr>
                <w:sz w:val="20"/>
                <w:szCs w:val="20"/>
                <w:lang w:eastAsia="ru-RU"/>
              </w:rPr>
            </w:pPr>
            <w:r w:rsidRPr="00326A49">
              <w:rPr>
                <w:sz w:val="20"/>
                <w:szCs w:val="20"/>
              </w:rPr>
              <w:t>Студент теориялық ережелерді аудиториялық сабақтардан алынған мысалдарымен дәйектемейді</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2D485DD1" w14:textId="77777777" w:rsidR="00FA74CC" w:rsidRPr="00326A49" w:rsidRDefault="00FA74CC" w:rsidP="00BC4133">
            <w:pPr>
              <w:rPr>
                <w:sz w:val="20"/>
                <w:szCs w:val="20"/>
              </w:rPr>
            </w:pPr>
            <w:r w:rsidRPr="00326A49">
              <w:rPr>
                <w:sz w:val="20"/>
                <w:szCs w:val="20"/>
              </w:rPr>
              <w:t>Оқу курсының негізгі түсініктері қате түсіндіріледі.</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4C43E794" w14:textId="77777777" w:rsidR="00FA74CC" w:rsidRPr="00326A49" w:rsidRDefault="00FA74CC" w:rsidP="00BC4133">
            <w:pPr>
              <w:rPr>
                <w:sz w:val="20"/>
                <w:szCs w:val="20"/>
              </w:rPr>
            </w:pPr>
            <w:r w:rsidRPr="00326A49">
              <w:rPr>
                <w:sz w:val="20"/>
                <w:szCs w:val="20"/>
              </w:rPr>
              <w:t>Студент курстың негізгі теориялық ережелерін мысалдармен растамайды.</w:t>
            </w:r>
          </w:p>
          <w:p w14:paraId="6417EBA2" w14:textId="77777777" w:rsidR="00FA74CC" w:rsidRPr="00326A49" w:rsidRDefault="00FA74CC" w:rsidP="00BC4133">
            <w:pPr>
              <w:textAlignment w:val="baseline"/>
              <w:rPr>
                <w:sz w:val="20"/>
                <w:szCs w:val="20"/>
                <w:lang w:eastAsia="ru-RU"/>
              </w:rPr>
            </w:pPr>
          </w:p>
        </w:tc>
      </w:tr>
      <w:tr w:rsidR="00FA74CC" w:rsidRPr="00326A49" w14:paraId="7410EA3F" w14:textId="77777777" w:rsidTr="000875A6">
        <w:trPr>
          <w:trHeight w:val="22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13CEFFBF" w14:textId="77777777" w:rsidR="00FA74CC" w:rsidRPr="00326A49" w:rsidRDefault="00FA74CC" w:rsidP="00BC4133">
            <w:pPr>
              <w:textAlignment w:val="baseline"/>
              <w:rPr>
                <w:b/>
                <w:bCs/>
                <w:sz w:val="20"/>
                <w:szCs w:val="20"/>
                <w:lang w:eastAsia="ru-RU"/>
              </w:rPr>
            </w:pPr>
            <w:r w:rsidRPr="00326A49">
              <w:rPr>
                <w:b/>
                <w:bCs/>
                <w:sz w:val="20"/>
                <w:szCs w:val="20"/>
                <w:lang w:eastAsia="ru-RU"/>
              </w:rPr>
              <w:t>2</w:t>
            </w:r>
            <w:r w:rsidR="00E33CD1" w:rsidRPr="00326A49">
              <w:rPr>
                <w:b/>
                <w:bCs/>
                <w:sz w:val="20"/>
                <w:szCs w:val="20"/>
                <w:lang w:val="ru-RU" w:eastAsia="ru-RU"/>
              </w:rPr>
              <w:t>-</w:t>
            </w:r>
            <w:r w:rsidRPr="00326A49">
              <w:rPr>
                <w:b/>
                <w:bCs/>
                <w:sz w:val="20"/>
                <w:szCs w:val="20"/>
                <w:lang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35EDC6" w14:textId="77777777" w:rsidR="00FA74CC" w:rsidRPr="00326A49" w:rsidRDefault="00FA74CC" w:rsidP="00BC4133">
            <w:pPr>
              <w:rPr>
                <w:rFonts w:eastAsia="QOVFH+ArialMT"/>
                <w:b/>
                <w:bCs/>
                <w:color w:val="000000"/>
                <w:sz w:val="20"/>
                <w:szCs w:val="20"/>
              </w:rPr>
            </w:pPr>
            <w:r w:rsidRPr="00326A49">
              <w:rPr>
                <w:rFonts w:eastAsia="QOVFH+ArialMT"/>
                <w:bCs/>
                <w:i/>
                <w:color w:val="000000"/>
                <w:sz w:val="20"/>
                <w:szCs w:val="20"/>
              </w:rPr>
              <w:t>Критерий 3.</w:t>
            </w:r>
            <w:r w:rsidRPr="00326A49">
              <w:rPr>
                <w:rFonts w:eastAsia="QOVFH+ArialMT"/>
                <w:bCs/>
                <w:color w:val="000000"/>
                <w:sz w:val="20"/>
                <w:szCs w:val="20"/>
              </w:rPr>
              <w:t xml:space="preserve"> </w:t>
            </w:r>
            <w:r w:rsidRPr="00326A49">
              <w:rPr>
                <w:sz w:val="20"/>
                <w:szCs w:val="20"/>
              </w:rPr>
              <w:t xml:space="preserve">Таңдалған әдістеме мен технологияны </w:t>
            </w:r>
            <w:r w:rsidR="004652E4" w:rsidRPr="00326A49">
              <w:rPr>
                <w:sz w:val="20"/>
                <w:szCs w:val="20"/>
              </w:rPr>
              <w:t>жазбаша</w:t>
            </w:r>
            <w:r w:rsidRPr="00326A49">
              <w:rPr>
                <w:sz w:val="20"/>
                <w:szCs w:val="20"/>
              </w:rPr>
              <w:t xml:space="preserve"> практикалық тапсырмаларға қолдану</w:t>
            </w:r>
            <w:r w:rsidRPr="00326A49">
              <w:rPr>
                <w:rFonts w:eastAsia="QOVFH+ArialMT"/>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AEF7EED" w14:textId="77777777" w:rsidR="00FA74CC" w:rsidRPr="00326A49" w:rsidRDefault="00FA74CC" w:rsidP="00BC4133">
            <w:pPr>
              <w:tabs>
                <w:tab w:val="left" w:pos="1499"/>
                <w:tab w:val="left" w:pos="2102"/>
              </w:tabs>
              <w:rPr>
                <w:rFonts w:eastAsia="MGCEF+ArialMT"/>
                <w:color w:val="000000"/>
                <w:spacing w:val="1"/>
                <w:sz w:val="20"/>
                <w:szCs w:val="20"/>
              </w:rPr>
            </w:pPr>
            <w:r w:rsidRPr="00326A49">
              <w:rPr>
                <w:rFonts w:eastAsia="MGCEF+ArialMT"/>
                <w:color w:val="000000"/>
                <w:sz w:val="20"/>
                <w:szCs w:val="20"/>
              </w:rPr>
              <w:t xml:space="preserve">Оқу тапсырмасын толық орындау, қойылған сұраққа толық, дәлелді </w:t>
            </w:r>
            <w:r w:rsidR="004652E4" w:rsidRPr="00326A49">
              <w:rPr>
                <w:rFonts w:eastAsia="MGCEF+ArialMT"/>
                <w:color w:val="000000"/>
                <w:sz w:val="20"/>
                <w:szCs w:val="20"/>
              </w:rPr>
              <w:t>жазбаша</w:t>
            </w:r>
            <w:r w:rsidRPr="00326A49">
              <w:rPr>
                <w:rFonts w:eastAsia="MGCEF+ArialMT"/>
                <w:color w:val="000000"/>
                <w:sz w:val="20"/>
                <w:szCs w:val="20"/>
              </w:rPr>
              <w:t xml:space="preserve"> жауап беру, курстың практикалық мәселелерін шешу.</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51434" w14:textId="77777777" w:rsidR="00FA74CC" w:rsidRPr="00326A49" w:rsidRDefault="00FA74CC" w:rsidP="00BC4133">
            <w:pPr>
              <w:rPr>
                <w:rFonts w:eastAsia="Calibri"/>
                <w:color w:val="000000"/>
                <w:sz w:val="20"/>
                <w:szCs w:val="20"/>
              </w:rPr>
            </w:pPr>
            <w:r w:rsidRPr="00326A49">
              <w:rPr>
                <w:rFonts w:eastAsia="MGCEF+ArialMT"/>
                <w:color w:val="000000"/>
                <w:sz w:val="20"/>
                <w:szCs w:val="20"/>
              </w:rPr>
              <w:t>Оқу тапсырмасын ішінара орындау, курстың практикалық міндеттерін толық шешпей қойылған сұраққа толық емес, дәлелсіз жауап беру; курс бойынша ғылыми стиль нормаларын сауатсыз пайдалану.</w:t>
            </w:r>
          </w:p>
          <w:p w14:paraId="3F44DB05" w14:textId="77777777" w:rsidR="00FA74CC" w:rsidRPr="00326A49" w:rsidRDefault="00FA74CC" w:rsidP="00BC4133">
            <w:pPr>
              <w:tabs>
                <w:tab w:val="left" w:pos="1392"/>
                <w:tab w:val="left" w:pos="2229"/>
              </w:tabs>
              <w:rPr>
                <w:rFonts w:eastAsia="MGCEF+ArialMT"/>
                <w:color w:val="000000"/>
                <w:spacing w:val="1"/>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31745" w14:textId="77777777" w:rsidR="00FA74CC" w:rsidRPr="00326A49" w:rsidRDefault="00FA74CC" w:rsidP="00BC4133">
            <w:pPr>
              <w:rPr>
                <w:rFonts w:eastAsia="MGCEF+ArialMT"/>
                <w:color w:val="000000"/>
                <w:spacing w:val="1"/>
                <w:sz w:val="20"/>
                <w:szCs w:val="20"/>
              </w:rPr>
            </w:pPr>
            <w:r w:rsidRPr="00326A49">
              <w:rPr>
                <w:rFonts w:eastAsia="MGCEF+ArialMT"/>
                <w:color w:val="000000"/>
                <w:spacing w:val="3"/>
                <w:sz w:val="20"/>
                <w:szCs w:val="20"/>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8F0A4B5" w14:textId="77777777" w:rsidR="00FA74CC" w:rsidRPr="00326A49" w:rsidRDefault="00FA74CC" w:rsidP="00BC4133">
            <w:pPr>
              <w:rPr>
                <w:rFonts w:eastAsia="MGCEF+ArialMT"/>
                <w:color w:val="000000"/>
                <w:spacing w:val="-1"/>
                <w:sz w:val="20"/>
                <w:szCs w:val="20"/>
              </w:rPr>
            </w:pPr>
            <w:r w:rsidRPr="00326A49">
              <w:rPr>
                <w:rFonts w:eastAsia="MGCEF+ArialMT"/>
                <w:color w:val="000000"/>
                <w:spacing w:val="-1"/>
                <w:sz w:val="20"/>
                <w:szCs w:val="20"/>
              </w:rPr>
              <w:t>Тапсырманы шешудің ұтымсыз әдісі немесе жеткіліксіз ойластырылған жауап жоспары; тапсырмаларды шеше алмау, тапсырмаларды жалпы түрде орындау; нормадан асатын қателіктер мен кемшіліктер</w:t>
            </w:r>
            <w:r w:rsidRPr="00326A49">
              <w:rPr>
                <w:rFonts w:eastAsia="MGCEF+ArialMT"/>
                <w:color w:val="000000"/>
                <w:sz w:val="20"/>
                <w:szCs w:val="20"/>
              </w:rPr>
              <w:t>.</w:t>
            </w:r>
            <w:r w:rsidRPr="00326A49">
              <w:rPr>
                <w:rFonts w:eastAsia="MGCEF+ArialMT"/>
                <w:color w:val="000000"/>
                <w:sz w:val="20"/>
                <w:szCs w:val="20"/>
              </w:rPr>
              <w:tab/>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2EB8A26" w14:textId="77777777" w:rsidR="00FA74CC" w:rsidRPr="00326A49" w:rsidRDefault="00FA74CC" w:rsidP="00BC4133">
            <w:pPr>
              <w:rPr>
                <w:rFonts w:eastAsia="Calibri"/>
                <w:color w:val="000000"/>
                <w:sz w:val="20"/>
                <w:szCs w:val="20"/>
              </w:rPr>
            </w:pPr>
            <w:r w:rsidRPr="00326A49">
              <w:rPr>
                <w:rFonts w:eastAsia="MGCEF+ArialMT"/>
                <w:color w:val="000000"/>
                <w:spacing w:val="-1"/>
                <w:sz w:val="20"/>
                <w:szCs w:val="20"/>
              </w:rPr>
              <w:t>Тапсырмаларды шешу үшін білімді, алгоритмдерді қолдана алмау; қорытынды және жалпылау жасай алмау. Қорытынды бақылауды жүргізу қағидаларын бұзу</w:t>
            </w:r>
            <w:r w:rsidRPr="00326A49">
              <w:rPr>
                <w:rFonts w:eastAsia="MGCEF+ArialMT"/>
                <w:color w:val="000000"/>
                <w:sz w:val="20"/>
                <w:szCs w:val="20"/>
              </w:rPr>
              <w:t>.</w:t>
            </w:r>
          </w:p>
          <w:p w14:paraId="411F97D7" w14:textId="77777777" w:rsidR="00FA74CC" w:rsidRPr="00326A49" w:rsidRDefault="00FA74CC" w:rsidP="00BC4133">
            <w:pPr>
              <w:tabs>
                <w:tab w:val="left" w:pos="892"/>
                <w:tab w:val="left" w:pos="2265"/>
              </w:tabs>
              <w:rPr>
                <w:rFonts w:eastAsia="MGCEF+ArialMT"/>
                <w:color w:val="000000"/>
                <w:spacing w:val="-1"/>
                <w:sz w:val="20"/>
                <w:szCs w:val="20"/>
              </w:rPr>
            </w:pPr>
          </w:p>
        </w:tc>
      </w:tr>
      <w:tr w:rsidR="00FA74CC" w:rsidRPr="00326A49" w14:paraId="4236FC51" w14:textId="77777777" w:rsidTr="000875A6">
        <w:trPr>
          <w:trHeight w:val="130"/>
        </w:trPr>
        <w:tc>
          <w:tcPr>
            <w:tcW w:w="1135" w:type="dxa"/>
            <w:vMerge/>
            <w:tcBorders>
              <w:top w:val="single" w:sz="6" w:space="0" w:color="auto"/>
              <w:left w:val="single" w:sz="6" w:space="0" w:color="auto"/>
              <w:bottom w:val="single" w:sz="6" w:space="0" w:color="auto"/>
              <w:right w:val="single" w:sz="6" w:space="0" w:color="auto"/>
            </w:tcBorders>
            <w:hideMark/>
          </w:tcPr>
          <w:p w14:paraId="47F7563E"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B45CF7" w14:textId="77777777" w:rsidR="00FA74CC" w:rsidRPr="00326A49" w:rsidRDefault="00FA74CC" w:rsidP="00BC4133">
            <w:pPr>
              <w:textAlignment w:val="baseline"/>
              <w:rPr>
                <w:sz w:val="20"/>
                <w:szCs w:val="20"/>
                <w:lang w:eastAsia="ru-RU"/>
              </w:rPr>
            </w:pPr>
            <w:r w:rsidRPr="00326A49">
              <w:rPr>
                <w:rFonts w:eastAsia="QOVFH+ArialMT"/>
                <w:bCs/>
                <w:i/>
                <w:color w:val="000000"/>
                <w:sz w:val="20"/>
                <w:szCs w:val="20"/>
              </w:rPr>
              <w:t>Критерий 4.</w:t>
            </w:r>
            <w:r w:rsidRPr="00326A49">
              <w:rPr>
                <w:rFonts w:eastAsia="QOVFH+ArialMT"/>
                <w:bCs/>
                <w:color w:val="000000"/>
                <w:sz w:val="20"/>
                <w:szCs w:val="20"/>
              </w:rPr>
              <w:t xml:space="preserve"> </w:t>
            </w:r>
            <w:r w:rsidRPr="00326A49">
              <w:rPr>
                <w:sz w:val="20"/>
                <w:szCs w:val="20"/>
              </w:rPr>
              <w:t>Практикалық</w:t>
            </w:r>
            <w:r w:rsidRPr="00326A49">
              <w:rPr>
                <w:spacing w:val="-2"/>
                <w:sz w:val="20"/>
                <w:szCs w:val="20"/>
              </w:rPr>
              <w:t xml:space="preserve"> </w:t>
            </w:r>
            <w:r w:rsidRPr="00326A49">
              <w:rPr>
                <w:sz w:val="20"/>
                <w:szCs w:val="20"/>
              </w:rPr>
              <w:t>тапсырмада</w:t>
            </w:r>
            <w:r w:rsidRPr="00326A49">
              <w:rPr>
                <w:spacing w:val="-3"/>
                <w:sz w:val="20"/>
                <w:szCs w:val="20"/>
              </w:rPr>
              <w:t xml:space="preserve"> </w:t>
            </w:r>
            <w:r w:rsidRPr="00326A49">
              <w:rPr>
                <w:sz w:val="20"/>
                <w:szCs w:val="20"/>
              </w:rPr>
              <w:t>берілген негізгі мәселені</w:t>
            </w:r>
            <w:r w:rsidRPr="00326A49">
              <w:rPr>
                <w:spacing w:val="3"/>
                <w:sz w:val="20"/>
                <w:szCs w:val="20"/>
              </w:rPr>
              <w:t xml:space="preserve"> </w:t>
            </w:r>
            <w:r w:rsidRPr="00326A49">
              <w:rPr>
                <w:sz w:val="20"/>
                <w:szCs w:val="20"/>
              </w:rPr>
              <w:t>шешу</w:t>
            </w:r>
            <w:r w:rsidRPr="00326A49">
              <w:rPr>
                <w:spacing w:val="-3"/>
                <w:sz w:val="20"/>
                <w:szCs w:val="20"/>
              </w:rPr>
              <w:t xml:space="preserve"> </w:t>
            </w:r>
            <w:r w:rsidRPr="00326A49">
              <w:rPr>
                <w:sz w:val="20"/>
                <w:szCs w:val="20"/>
              </w:rPr>
              <w:t>және</w:t>
            </w:r>
            <w:r w:rsidRPr="00326A49">
              <w:rPr>
                <w:spacing w:val="-2"/>
                <w:sz w:val="20"/>
                <w:szCs w:val="20"/>
              </w:rPr>
              <w:t xml:space="preserve"> </w:t>
            </w:r>
            <w:r w:rsidRPr="00326A49">
              <w:rPr>
                <w:sz w:val="20"/>
                <w:szCs w:val="20"/>
              </w:rPr>
              <w:t>мәнін</w:t>
            </w:r>
            <w:r w:rsidRPr="00326A49">
              <w:rPr>
                <w:spacing w:val="-1"/>
                <w:sz w:val="20"/>
                <w:szCs w:val="20"/>
              </w:rPr>
              <w:t xml:space="preserve"> </w:t>
            </w:r>
            <w:r w:rsidRPr="00326A49">
              <w:rPr>
                <w:sz w:val="20"/>
                <w:szCs w:val="20"/>
              </w:rPr>
              <w:t>ашу</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05F64C6" w14:textId="77777777" w:rsidR="00FA74CC" w:rsidRPr="00326A49" w:rsidRDefault="00FA74CC" w:rsidP="00BC4133">
            <w:pPr>
              <w:textAlignment w:val="baseline"/>
              <w:rPr>
                <w:sz w:val="20"/>
                <w:szCs w:val="20"/>
                <w:lang w:eastAsia="ru-RU"/>
              </w:rPr>
            </w:pPr>
            <w:r w:rsidRPr="00326A49">
              <w:rPr>
                <w:sz w:val="20"/>
                <w:szCs w:val="20"/>
              </w:rPr>
              <w:t>Ғылыми ұғымдар қойылған тапсырманы шешуде  еркін қолданылады, негізгі проблеманы логикалық және дәлелді түрде түсіндіреді.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6A9A8EA" w14:textId="77777777" w:rsidR="00FA74CC" w:rsidRPr="00326A49" w:rsidRDefault="00FA74CC" w:rsidP="00BC4133">
            <w:pPr>
              <w:rPr>
                <w:sz w:val="20"/>
                <w:szCs w:val="20"/>
              </w:rPr>
            </w:pPr>
            <w:r w:rsidRPr="00326A49">
              <w:rPr>
                <w:sz w:val="20"/>
                <w:szCs w:val="20"/>
              </w:rPr>
              <w:t>Студенттің білімі бейімделген; жауаптар жеткіліксіз құрылымдалған, жауапта жетекші сұрақтың арқасында өздігінен түзете алатын фактілік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C20090" w14:textId="77777777" w:rsidR="00FA74CC" w:rsidRPr="00326A49" w:rsidRDefault="00FA74CC" w:rsidP="00BC4133">
            <w:pPr>
              <w:textAlignment w:val="baseline"/>
              <w:rPr>
                <w:sz w:val="20"/>
                <w:szCs w:val="20"/>
                <w:lang w:eastAsia="ru-RU"/>
              </w:rPr>
            </w:pPr>
            <w:r w:rsidRPr="00326A49">
              <w:rPr>
                <w:sz w:val="20"/>
                <w:szCs w:val="20"/>
              </w:rPr>
              <w:t>Ұсынылған материалдың мағынасы жоқ, пәнаралық байланыстар туралы түсінік жоқ.</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4E9C5739" w14:textId="77777777" w:rsidR="00FA74CC" w:rsidRPr="00326A49" w:rsidRDefault="00FA74CC" w:rsidP="00BC4133">
            <w:pPr>
              <w:textAlignment w:val="baseline"/>
              <w:rPr>
                <w:sz w:val="20"/>
                <w:szCs w:val="20"/>
                <w:lang w:eastAsia="ru-RU"/>
              </w:rPr>
            </w:pPr>
            <w:r w:rsidRPr="00326A49">
              <w:rPr>
                <w:sz w:val="20"/>
                <w:szCs w:val="20"/>
              </w:rPr>
              <w:t>Емтиханның мазмұны бойынша қосымша сұрақтардың көпшілігіне студентке жауап беру қиынға соғады немесе дұрыс жауап бермейді.</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ECB0769" w14:textId="77777777" w:rsidR="00FA74CC" w:rsidRPr="00326A49" w:rsidRDefault="00FA74CC" w:rsidP="00BC4133">
            <w:pPr>
              <w:rPr>
                <w:sz w:val="20"/>
                <w:szCs w:val="20"/>
              </w:rPr>
            </w:pPr>
            <w:r w:rsidRPr="00326A49">
              <w:rPr>
                <w:sz w:val="20"/>
                <w:szCs w:val="20"/>
              </w:rPr>
              <w:t>Студент материалды толық игерген жоқ.</w:t>
            </w:r>
          </w:p>
          <w:p w14:paraId="2DE841F4" w14:textId="77777777" w:rsidR="00FA74CC" w:rsidRPr="00326A49" w:rsidRDefault="00FA74CC" w:rsidP="00BC4133">
            <w:pPr>
              <w:textAlignment w:val="baseline"/>
              <w:rPr>
                <w:sz w:val="20"/>
                <w:szCs w:val="20"/>
                <w:lang w:eastAsia="ru-RU"/>
              </w:rPr>
            </w:pPr>
            <w:r w:rsidRPr="00326A49">
              <w:rPr>
                <w:sz w:val="20"/>
                <w:szCs w:val="20"/>
              </w:rPr>
              <w:t>Қорытынды бақылау жүргізу қағидаларын бұзу.</w:t>
            </w:r>
          </w:p>
        </w:tc>
      </w:tr>
      <w:tr w:rsidR="00FA74CC" w:rsidRPr="00326A49" w14:paraId="4E744F5F" w14:textId="77777777" w:rsidTr="000875A6">
        <w:trPr>
          <w:trHeight w:val="161"/>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27A7EA0" w14:textId="77777777" w:rsidR="00FA74CC" w:rsidRPr="00326A49" w:rsidRDefault="00FA74CC" w:rsidP="00BC4133">
            <w:pPr>
              <w:textAlignment w:val="baseline"/>
              <w:rPr>
                <w:b/>
                <w:bCs/>
                <w:sz w:val="20"/>
                <w:szCs w:val="20"/>
                <w:lang w:eastAsia="ru-RU"/>
              </w:rPr>
            </w:pPr>
            <w:r w:rsidRPr="00326A49">
              <w:rPr>
                <w:b/>
                <w:bCs/>
                <w:sz w:val="20"/>
                <w:szCs w:val="20"/>
                <w:lang w:eastAsia="ru-RU"/>
              </w:rPr>
              <w:t xml:space="preserve">3 </w:t>
            </w:r>
            <w:r w:rsidR="00E33CD1" w:rsidRPr="00326A49">
              <w:rPr>
                <w:b/>
                <w:bCs/>
                <w:sz w:val="20"/>
                <w:szCs w:val="20"/>
                <w:lang w:val="ru-RU" w:eastAsia="ru-RU"/>
              </w:rPr>
              <w:t>-</w:t>
            </w:r>
            <w:r w:rsidR="00BC4133" w:rsidRPr="00326A49">
              <w:rPr>
                <w:b/>
                <w:bCs/>
                <w:sz w:val="20"/>
                <w:szCs w:val="20"/>
                <w:lang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5899BD" w14:textId="77777777" w:rsidR="00FA74CC" w:rsidRPr="00326A49" w:rsidRDefault="00FA74CC" w:rsidP="00BC4133">
            <w:pPr>
              <w:spacing w:line="237" w:lineRule="auto"/>
              <w:rPr>
                <w:rFonts w:eastAsia="QOVFH+ArialMT"/>
                <w:bCs/>
                <w:i/>
                <w:color w:val="000000"/>
                <w:spacing w:val="1"/>
                <w:sz w:val="20"/>
                <w:szCs w:val="20"/>
              </w:rPr>
            </w:pPr>
            <w:r w:rsidRPr="00326A49">
              <w:rPr>
                <w:rFonts w:eastAsia="QOVFH+ArialMT"/>
                <w:bCs/>
                <w:i/>
                <w:color w:val="000000"/>
                <w:spacing w:val="1"/>
                <w:sz w:val="20"/>
                <w:szCs w:val="20"/>
              </w:rPr>
              <w:t>Критерий 5.</w:t>
            </w:r>
          </w:p>
          <w:p w14:paraId="220ECACB" w14:textId="77777777" w:rsidR="00FA74CC" w:rsidRPr="00326A49" w:rsidRDefault="00FA74CC" w:rsidP="00BC4133">
            <w:pPr>
              <w:spacing w:line="237" w:lineRule="auto"/>
              <w:rPr>
                <w:rFonts w:eastAsia="QOVFH+ArialMT"/>
                <w:bCs/>
                <w:color w:val="000000"/>
                <w:sz w:val="20"/>
                <w:szCs w:val="20"/>
              </w:rPr>
            </w:pPr>
            <w:r w:rsidRPr="00326A49">
              <w:rPr>
                <w:sz w:val="20"/>
                <w:szCs w:val="20"/>
              </w:rPr>
              <w:t>Таңдалған әдістеменің ұсынылған практикалық тапсырмаға қолданылуын бағалау және</w:t>
            </w:r>
            <w:r w:rsidRPr="00326A49">
              <w:rPr>
                <w:spacing w:val="1"/>
                <w:sz w:val="20"/>
                <w:szCs w:val="20"/>
              </w:rPr>
              <w:t xml:space="preserve"> </w:t>
            </w:r>
            <w:r w:rsidR="004652E4" w:rsidRPr="00326A49">
              <w:rPr>
                <w:sz w:val="20"/>
                <w:szCs w:val="20"/>
              </w:rPr>
              <w:t>жазбаша</w:t>
            </w:r>
            <w:r w:rsidRPr="00326A49">
              <w:rPr>
                <w:spacing w:val="-3"/>
                <w:sz w:val="20"/>
                <w:szCs w:val="20"/>
              </w:rPr>
              <w:t xml:space="preserve"> </w:t>
            </w:r>
            <w:r w:rsidRPr="00326A49">
              <w:rPr>
                <w:sz w:val="20"/>
                <w:szCs w:val="20"/>
              </w:rPr>
              <w:t>сыни</w:t>
            </w:r>
            <w:r w:rsidRPr="00326A49">
              <w:rPr>
                <w:spacing w:val="-1"/>
                <w:sz w:val="20"/>
                <w:szCs w:val="20"/>
              </w:rPr>
              <w:t xml:space="preserve"> </w:t>
            </w:r>
            <w:r w:rsidRPr="00326A49">
              <w:rPr>
                <w:sz w:val="20"/>
                <w:szCs w:val="20"/>
              </w:rPr>
              <w:t>талдау</w:t>
            </w:r>
            <w:r w:rsidRPr="00326A49">
              <w:rPr>
                <w:rFonts w:eastAsia="QOVFH+ArialMT"/>
                <w:bCs/>
                <w:color w:val="000000"/>
                <w:sz w:val="20"/>
                <w:szCs w:val="20"/>
              </w:rPr>
              <w:t>.</w:t>
            </w:r>
          </w:p>
          <w:p w14:paraId="2C868D23" w14:textId="77777777" w:rsidR="00FA74CC" w:rsidRPr="00326A49" w:rsidRDefault="00FA74CC" w:rsidP="00BC4133">
            <w:pPr>
              <w:spacing w:line="237" w:lineRule="auto"/>
              <w:rPr>
                <w:rFonts w:eastAsia="Calibri"/>
                <w:bCs/>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0E144D1"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Ғылыми ережелер мен қолданылған әдістеме мен технологияның дәйекті, қисынды және дұрыс негіздемесі, сауаттылық, ғылыми стиль нормаларын сақтау, Материалды ұсынуда тұтастай дұрыс тұжырымдарға әсер етпейтін 1-2 дәлсіздікке жол беріледі.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D19DC3F" w14:textId="77777777" w:rsidR="00FA74CC" w:rsidRPr="00326A49" w:rsidRDefault="00FA74CC" w:rsidP="00BC4133">
            <w:pPr>
              <w:tabs>
                <w:tab w:val="left" w:pos="2152"/>
              </w:tabs>
              <w:spacing w:line="237" w:lineRule="auto"/>
              <w:rPr>
                <w:color w:val="000000"/>
                <w:sz w:val="20"/>
                <w:szCs w:val="20"/>
              </w:rPr>
            </w:pPr>
            <w:r w:rsidRPr="00326A49">
              <w:rPr>
                <w:rFonts w:eastAsia="MGCEF+ArialMT"/>
                <w:color w:val="000000"/>
                <w:spacing w:val="1"/>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r w:rsidRPr="00326A49">
              <w:rPr>
                <w:rFonts w:eastAsia="MGCEF+ArialMT"/>
                <w:color w:val="000000"/>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2319F5"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бар</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1A780E7"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20900E7"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 xml:space="preserve">Тапсырма орындалмады, қойылған сұрақтарға жауаптар жоқ, материалдар мен талдау құралдары пайдаланылмады. </w:t>
            </w:r>
          </w:p>
        </w:tc>
      </w:tr>
      <w:tr w:rsidR="00FA74CC" w:rsidRPr="00326A49" w14:paraId="4D267A28" w14:textId="77777777" w:rsidTr="000875A6">
        <w:trPr>
          <w:trHeight w:val="266"/>
        </w:trPr>
        <w:tc>
          <w:tcPr>
            <w:tcW w:w="1135" w:type="dxa"/>
            <w:vMerge/>
            <w:tcBorders>
              <w:top w:val="single" w:sz="6" w:space="0" w:color="auto"/>
              <w:left w:val="single" w:sz="6" w:space="0" w:color="auto"/>
              <w:bottom w:val="single" w:sz="6" w:space="0" w:color="auto"/>
              <w:right w:val="single" w:sz="6" w:space="0" w:color="auto"/>
            </w:tcBorders>
            <w:vAlign w:val="center"/>
            <w:hideMark/>
          </w:tcPr>
          <w:p w14:paraId="5F15C4DA"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2DDB20" w14:textId="77777777" w:rsidR="00FA74CC" w:rsidRPr="00326A49" w:rsidRDefault="00FA74CC" w:rsidP="00BC4133">
            <w:pPr>
              <w:spacing w:line="237" w:lineRule="auto"/>
              <w:rPr>
                <w:rFonts w:eastAsia="QOVFH+ArialMT"/>
                <w:bCs/>
                <w:i/>
                <w:color w:val="000000"/>
                <w:sz w:val="20"/>
                <w:szCs w:val="20"/>
              </w:rPr>
            </w:pPr>
            <w:r w:rsidRPr="00326A49">
              <w:rPr>
                <w:rFonts w:eastAsia="QOVFH+ArialMT"/>
                <w:bCs/>
                <w:i/>
                <w:color w:val="000000"/>
                <w:sz w:val="20"/>
                <w:szCs w:val="20"/>
              </w:rPr>
              <w:t>Критерий 6.</w:t>
            </w:r>
          </w:p>
          <w:p w14:paraId="373C4519" w14:textId="77777777" w:rsidR="00FA74CC" w:rsidRPr="00326A49" w:rsidRDefault="00BC4133" w:rsidP="00BC4133">
            <w:pPr>
              <w:textAlignment w:val="baseline"/>
              <w:rPr>
                <w:sz w:val="20"/>
                <w:szCs w:val="20"/>
                <w:lang w:eastAsia="ru-RU"/>
              </w:rPr>
            </w:pPr>
            <w:r w:rsidRPr="00326A49">
              <w:rPr>
                <w:sz w:val="20"/>
                <w:szCs w:val="20"/>
              </w:rPr>
              <w:t>Алынған</w:t>
            </w:r>
            <w:r w:rsidRPr="00326A49">
              <w:rPr>
                <w:spacing w:val="-1"/>
                <w:sz w:val="20"/>
                <w:szCs w:val="20"/>
              </w:rPr>
              <w:t xml:space="preserve"> </w:t>
            </w:r>
            <w:r w:rsidRPr="00326A49">
              <w:rPr>
                <w:sz w:val="20"/>
                <w:szCs w:val="20"/>
              </w:rPr>
              <w:t>нәтижені</w:t>
            </w:r>
            <w:r w:rsidRPr="00326A49">
              <w:rPr>
                <w:spacing w:val="-4"/>
                <w:sz w:val="20"/>
                <w:szCs w:val="20"/>
              </w:rPr>
              <w:t xml:space="preserve"> </w:t>
            </w:r>
            <w:r w:rsidRPr="00326A49">
              <w:rPr>
                <w:sz w:val="20"/>
                <w:szCs w:val="20"/>
              </w:rPr>
              <w:t>өз</w:t>
            </w:r>
            <w:r w:rsidRPr="00326A49">
              <w:rPr>
                <w:spacing w:val="-2"/>
                <w:sz w:val="20"/>
                <w:szCs w:val="20"/>
              </w:rPr>
              <w:t xml:space="preserve"> </w:t>
            </w:r>
            <w:r w:rsidRPr="00326A49">
              <w:rPr>
                <w:sz w:val="20"/>
                <w:szCs w:val="20"/>
              </w:rPr>
              <w:t>тәжірибесімен</w:t>
            </w:r>
            <w:r w:rsidRPr="00326A49">
              <w:rPr>
                <w:spacing w:val="-5"/>
                <w:sz w:val="20"/>
                <w:szCs w:val="20"/>
              </w:rPr>
              <w:t xml:space="preserve"> </w:t>
            </w:r>
            <w:r w:rsidRPr="00326A49">
              <w:rPr>
                <w:sz w:val="20"/>
                <w:szCs w:val="20"/>
              </w:rPr>
              <w:t>негіздеуі.</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E33AE32" w14:textId="77777777" w:rsidR="00FA74CC" w:rsidRPr="00326A49" w:rsidRDefault="00FA74CC" w:rsidP="00BC4133">
            <w:pPr>
              <w:rPr>
                <w:sz w:val="20"/>
                <w:szCs w:val="20"/>
              </w:rPr>
            </w:pPr>
            <w:r w:rsidRPr="00326A49">
              <w:rPr>
                <w:sz w:val="20"/>
                <w:szCs w:val="20"/>
              </w:rPr>
              <w:t>Жауаптар мысалдармен және көрнекі материалдармен, соның ішінде білім алушының өз тәжірибесінен алынған мысалдармен көрнектеледі</w:t>
            </w:r>
            <w:r w:rsidRPr="00326A49">
              <w:rPr>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AE6D09" w14:textId="77777777" w:rsidR="00FA74CC" w:rsidRPr="00326A49" w:rsidRDefault="00FA74CC" w:rsidP="00BC4133">
            <w:pPr>
              <w:textAlignment w:val="baseline"/>
              <w:rPr>
                <w:sz w:val="20"/>
                <w:szCs w:val="20"/>
                <w:lang w:eastAsia="ru-RU"/>
              </w:rPr>
            </w:pPr>
            <w:r w:rsidRPr="00326A49">
              <w:rPr>
                <w:sz w:val="20"/>
                <w:szCs w:val="20"/>
              </w:rPr>
              <w:t>Емтихан билеті мәселесі бойынша өз тәжірибесінен алынған нәтижені негіздей отырып, қолданыстағы теориялардың, ғылыми мектептердің және бағыттардың 3-4 ережелерін кейбір дәлсіздіктермен талдау</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2199C6F1" w14:textId="77777777" w:rsidR="00FA74CC" w:rsidRPr="00326A49" w:rsidRDefault="00FA74CC" w:rsidP="00BC4133">
            <w:pPr>
              <w:textAlignment w:val="baseline"/>
              <w:rPr>
                <w:sz w:val="20"/>
                <w:szCs w:val="20"/>
                <w:lang w:eastAsia="ru-RU"/>
              </w:rPr>
            </w:pPr>
            <w:r w:rsidRPr="00326A49">
              <w:rPr>
                <w:sz w:val="20"/>
                <w:szCs w:val="20"/>
              </w:rPr>
              <w:t>Оқу бағдарламасына сәйкес материалдың негізгі көлемін жеткіліксіз қолдану, оны жазабаша өз бетінше сипаттау кезінде қиындықтар туындайды.</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2371C8C5" w14:textId="77777777" w:rsidR="00FA74CC" w:rsidRPr="00326A49" w:rsidRDefault="00FA74CC" w:rsidP="00BC4133">
            <w:pPr>
              <w:rPr>
                <w:sz w:val="20"/>
                <w:szCs w:val="20"/>
              </w:rPr>
            </w:pPr>
            <w:r w:rsidRPr="00326A49">
              <w:rPr>
                <w:sz w:val="20"/>
                <w:szCs w:val="20"/>
              </w:rPr>
              <w:t xml:space="preserve">Проблемалық сипаттағы сұрақтарға </w:t>
            </w:r>
            <w:r w:rsidR="004652E4" w:rsidRPr="00326A49">
              <w:rPr>
                <w:sz w:val="20"/>
                <w:szCs w:val="20"/>
              </w:rPr>
              <w:t>жазбаша</w:t>
            </w:r>
            <w:r w:rsidRPr="00326A49">
              <w:rPr>
                <w:sz w:val="20"/>
                <w:szCs w:val="20"/>
              </w:rPr>
              <w:t xml:space="preserve"> жауап беру кезінде қиындық туындайды.</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F2FF067" w14:textId="77777777" w:rsidR="00FA74CC" w:rsidRPr="00326A49" w:rsidRDefault="00FA74CC" w:rsidP="00BC4133">
            <w:pPr>
              <w:textAlignment w:val="baseline"/>
              <w:rPr>
                <w:sz w:val="20"/>
                <w:szCs w:val="20"/>
                <w:lang w:eastAsia="ru-RU"/>
              </w:rPr>
            </w:pPr>
            <w:r w:rsidRPr="00326A49">
              <w:rPr>
                <w:sz w:val="20"/>
                <w:szCs w:val="20"/>
              </w:rPr>
              <w:t>Мысал келтіру кезінде курста оқылған әдістерді қолдану қабілетінің болмауы. Қорытынды бақылауды жүргізу қағидаларын бұзу.</w:t>
            </w:r>
          </w:p>
        </w:tc>
      </w:tr>
    </w:tbl>
    <w:p w14:paraId="58292918" w14:textId="77777777" w:rsidR="00FA74CC" w:rsidRDefault="00FA74CC" w:rsidP="008D2913">
      <w:pPr>
        <w:ind w:firstLine="567"/>
        <w:rPr>
          <w:rFonts w:eastAsia="Calibri"/>
          <w:sz w:val="24"/>
          <w:szCs w:val="24"/>
          <w:lang w:eastAsia="zh-CN"/>
        </w:rPr>
      </w:pPr>
    </w:p>
    <w:p w14:paraId="43D79987" w14:textId="77777777" w:rsidR="00326A49" w:rsidRDefault="00326A49" w:rsidP="008D2913">
      <w:pPr>
        <w:ind w:firstLine="567"/>
        <w:rPr>
          <w:rFonts w:eastAsia="Calibri"/>
          <w:sz w:val="24"/>
          <w:szCs w:val="24"/>
          <w:lang w:eastAsia="zh-CN"/>
        </w:rPr>
      </w:pPr>
    </w:p>
    <w:p w14:paraId="78A31B09" w14:textId="77777777" w:rsidR="00326A49" w:rsidRDefault="00326A49" w:rsidP="008D2913">
      <w:pPr>
        <w:ind w:firstLine="567"/>
        <w:rPr>
          <w:rFonts w:eastAsia="Calibri"/>
          <w:sz w:val="24"/>
          <w:szCs w:val="24"/>
          <w:lang w:eastAsia="zh-CN"/>
        </w:rPr>
      </w:pPr>
    </w:p>
    <w:p w14:paraId="564E755D" w14:textId="77777777" w:rsidR="00326A49" w:rsidRDefault="00326A49" w:rsidP="008D2913">
      <w:pPr>
        <w:ind w:firstLine="567"/>
        <w:rPr>
          <w:rFonts w:eastAsia="Calibri"/>
          <w:sz w:val="24"/>
          <w:szCs w:val="24"/>
          <w:lang w:eastAsia="zh-CN"/>
        </w:rPr>
      </w:pPr>
    </w:p>
    <w:p w14:paraId="6ACA359C" w14:textId="77777777" w:rsidR="00326A49" w:rsidRDefault="00326A49" w:rsidP="008D2913">
      <w:pPr>
        <w:ind w:firstLine="567"/>
        <w:rPr>
          <w:rFonts w:eastAsia="Calibri"/>
          <w:sz w:val="24"/>
          <w:szCs w:val="24"/>
          <w:lang w:eastAsia="zh-CN"/>
        </w:rPr>
      </w:pPr>
    </w:p>
    <w:p w14:paraId="09F746A5" w14:textId="77777777" w:rsidR="00326A49" w:rsidRDefault="00326A49" w:rsidP="008D2913">
      <w:pPr>
        <w:ind w:firstLine="567"/>
        <w:rPr>
          <w:rFonts w:eastAsia="Calibri"/>
          <w:sz w:val="24"/>
          <w:szCs w:val="24"/>
          <w:lang w:eastAsia="zh-CN"/>
        </w:rPr>
      </w:pPr>
    </w:p>
    <w:p w14:paraId="24666AA3" w14:textId="77777777" w:rsidR="00326A49" w:rsidRDefault="00326A49" w:rsidP="008D2913">
      <w:pPr>
        <w:ind w:firstLine="567"/>
        <w:rPr>
          <w:rFonts w:eastAsia="Calibri"/>
          <w:sz w:val="24"/>
          <w:szCs w:val="24"/>
          <w:lang w:eastAsia="zh-CN"/>
        </w:rPr>
      </w:pPr>
    </w:p>
    <w:p w14:paraId="42E0DD06" w14:textId="77777777" w:rsidR="00326A49" w:rsidRDefault="00326A49" w:rsidP="008D2913">
      <w:pPr>
        <w:ind w:firstLine="567"/>
        <w:rPr>
          <w:rFonts w:eastAsia="Calibri"/>
          <w:sz w:val="24"/>
          <w:szCs w:val="24"/>
          <w:lang w:eastAsia="zh-CN"/>
        </w:rPr>
      </w:pPr>
    </w:p>
    <w:p w14:paraId="5FE171E7" w14:textId="77777777" w:rsidR="00326A49" w:rsidRDefault="00326A49" w:rsidP="008D2913">
      <w:pPr>
        <w:ind w:firstLine="567"/>
        <w:rPr>
          <w:rFonts w:eastAsia="Calibri"/>
          <w:sz w:val="24"/>
          <w:szCs w:val="24"/>
          <w:lang w:eastAsia="zh-CN"/>
        </w:rPr>
      </w:pPr>
    </w:p>
    <w:p w14:paraId="12E1E5B7" w14:textId="77777777" w:rsidR="00326A49" w:rsidRDefault="00326A49" w:rsidP="008D2913">
      <w:pPr>
        <w:ind w:firstLine="567"/>
        <w:rPr>
          <w:rFonts w:eastAsia="Calibri"/>
          <w:sz w:val="24"/>
          <w:szCs w:val="24"/>
          <w:lang w:eastAsia="zh-CN"/>
        </w:rPr>
      </w:pPr>
    </w:p>
    <w:p w14:paraId="62569277" w14:textId="77777777" w:rsidR="00326A49" w:rsidRDefault="00326A49" w:rsidP="008D2913">
      <w:pPr>
        <w:ind w:firstLine="567"/>
        <w:rPr>
          <w:rFonts w:eastAsia="Calibri"/>
          <w:sz w:val="24"/>
          <w:szCs w:val="24"/>
          <w:lang w:eastAsia="zh-CN"/>
        </w:rPr>
      </w:pPr>
    </w:p>
    <w:p w14:paraId="15C001DD" w14:textId="77777777" w:rsidR="00326A49" w:rsidRPr="00326A49" w:rsidRDefault="00326A49" w:rsidP="008D2913">
      <w:pPr>
        <w:ind w:firstLine="567"/>
        <w:rPr>
          <w:rFonts w:eastAsia="Calibri"/>
          <w:sz w:val="24"/>
          <w:szCs w:val="24"/>
          <w:lang w:eastAsia="zh-CN"/>
        </w:rPr>
      </w:pPr>
    </w:p>
    <w:p w14:paraId="3E1A7262" w14:textId="77777777" w:rsidR="00FA74CC" w:rsidRPr="00326A49" w:rsidRDefault="00FA74CC" w:rsidP="008D2913">
      <w:pPr>
        <w:ind w:firstLine="567"/>
        <w:rPr>
          <w:b/>
          <w:bCs/>
          <w:sz w:val="24"/>
          <w:szCs w:val="24"/>
          <w:lang w:eastAsia="ru-RU"/>
        </w:rPr>
      </w:pPr>
      <w:r w:rsidRPr="00326A49">
        <w:rPr>
          <w:b/>
          <w:bCs/>
          <w:sz w:val="24"/>
          <w:szCs w:val="24"/>
          <w:lang w:eastAsia="ru-RU"/>
        </w:rPr>
        <w:lastRenderedPageBreak/>
        <w:t>Қорытынды баллды есептеу үлгісі</w:t>
      </w:r>
    </w:p>
    <w:p w14:paraId="17A2EC53" w14:textId="77777777" w:rsidR="00FA74CC" w:rsidRPr="00326A49" w:rsidRDefault="00FA74CC" w:rsidP="008D2913">
      <w:pPr>
        <w:ind w:firstLine="567"/>
        <w:rPr>
          <w:sz w:val="24"/>
          <w:szCs w:val="24"/>
          <w:lang w:eastAsia="ru-RU"/>
        </w:rPr>
      </w:pPr>
    </w:p>
    <w:tbl>
      <w:tblPr>
        <w:tblStyle w:val="a7"/>
        <w:tblW w:w="14884" w:type="dxa"/>
        <w:tblInd w:w="-714" w:type="dxa"/>
        <w:tblLayout w:type="fixed"/>
        <w:tblLook w:val="06A0" w:firstRow="1" w:lastRow="0" w:firstColumn="1" w:lastColumn="0" w:noHBand="1" w:noVBand="1"/>
      </w:tblPr>
      <w:tblGrid>
        <w:gridCol w:w="567"/>
        <w:gridCol w:w="3544"/>
        <w:gridCol w:w="1276"/>
        <w:gridCol w:w="1701"/>
        <w:gridCol w:w="2410"/>
        <w:gridCol w:w="1276"/>
        <w:gridCol w:w="4110"/>
      </w:tblGrid>
      <w:tr w:rsidR="00FA74CC" w:rsidRPr="00326A49" w14:paraId="01975F9B" w14:textId="77777777" w:rsidTr="00326A49">
        <w:trPr>
          <w:trHeight w:val="260"/>
        </w:trPr>
        <w:tc>
          <w:tcPr>
            <w:tcW w:w="567" w:type="dxa"/>
            <w:vMerge w:val="restart"/>
            <w:tcBorders>
              <w:top w:val="single" w:sz="4" w:space="0" w:color="auto"/>
              <w:left w:val="single" w:sz="4" w:space="0" w:color="auto"/>
              <w:bottom w:val="single" w:sz="4" w:space="0" w:color="auto"/>
              <w:right w:val="single" w:sz="4" w:space="0" w:color="auto"/>
            </w:tcBorders>
            <w:hideMark/>
          </w:tcPr>
          <w:p w14:paraId="6050F402" w14:textId="77777777" w:rsidR="00FA74CC" w:rsidRPr="00326A49" w:rsidRDefault="00FA74CC" w:rsidP="00326A49">
            <w:pPr>
              <w:ind w:firstLine="33"/>
              <w:rPr>
                <w:b/>
                <w:bCs/>
                <w:noProof/>
                <w:sz w:val="24"/>
                <w:szCs w:val="24"/>
              </w:rPr>
            </w:pPr>
            <w:r w:rsidRPr="00326A49">
              <w:rPr>
                <w:b/>
                <w:bCs/>
                <w:noProof/>
                <w:sz w:val="24"/>
                <w:szCs w:val="24"/>
              </w:rPr>
              <w:t>№</w:t>
            </w:r>
          </w:p>
        </w:tc>
        <w:tc>
          <w:tcPr>
            <w:tcW w:w="3544" w:type="dxa"/>
            <w:vMerge w:val="restart"/>
            <w:tcBorders>
              <w:top w:val="single" w:sz="4" w:space="0" w:color="auto"/>
              <w:left w:val="single" w:sz="4" w:space="0" w:color="auto"/>
              <w:bottom w:val="single" w:sz="4" w:space="0" w:color="auto"/>
              <w:right w:val="single" w:sz="4" w:space="0" w:color="auto"/>
            </w:tcBorders>
          </w:tcPr>
          <w:p w14:paraId="1CADD1FC" w14:textId="77777777" w:rsidR="00FA74CC" w:rsidRPr="00326A49" w:rsidRDefault="00FA74CC" w:rsidP="008D2913">
            <w:pPr>
              <w:ind w:firstLine="567"/>
              <w:rPr>
                <w:rFonts w:eastAsiaTheme="minorHAnsi"/>
                <w:b/>
                <w:bCs/>
                <w:sz w:val="24"/>
                <w:szCs w:val="24"/>
              </w:rPr>
            </w:pPr>
            <w:r w:rsidRPr="00326A49">
              <w:rPr>
                <w:rFonts w:asciiTheme="minorHAnsi" w:eastAsiaTheme="minorHAnsi" w:hAnsiTheme="minorHAnsi" w:cstheme="minorBidi"/>
                <w:noProof/>
                <w:sz w:val="24"/>
                <w:szCs w:val="24"/>
                <w:lang w:val="ru-RU" w:eastAsia="ru-RU"/>
              </w:rPr>
              <mc:AlternateContent>
                <mc:Choice Requires="wps">
                  <w:drawing>
                    <wp:anchor distT="0" distB="0" distL="114300" distR="114300" simplePos="0" relativeHeight="251660288" behindDoc="0" locked="0" layoutInCell="1" allowOverlap="1" wp14:anchorId="1E93580E" wp14:editId="15A5E010">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DEA6441"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" strokecolor="black [3213]" strokeweight=".25pt"/>
                  </w:pict>
                </mc:Fallback>
              </mc:AlternateContent>
            </w:r>
            <w:r w:rsidRPr="00326A49">
              <w:rPr>
                <w:b/>
                <w:bCs/>
                <w:sz w:val="24"/>
                <w:szCs w:val="24"/>
              </w:rPr>
              <w:t xml:space="preserve">                  Балл</w:t>
            </w:r>
          </w:p>
          <w:p w14:paraId="535D818B" w14:textId="77777777" w:rsidR="00FA74CC" w:rsidRPr="00326A49" w:rsidRDefault="00FA74CC" w:rsidP="008D2913">
            <w:pPr>
              <w:ind w:firstLine="567"/>
              <w:rPr>
                <w:b/>
                <w:bCs/>
                <w:sz w:val="24"/>
                <w:szCs w:val="24"/>
              </w:rPr>
            </w:pPr>
          </w:p>
          <w:p w14:paraId="453F98E6" w14:textId="77777777" w:rsidR="00FA74CC" w:rsidRPr="00326A49" w:rsidRDefault="00FA74CC" w:rsidP="008D2913">
            <w:pPr>
              <w:ind w:firstLine="567"/>
              <w:rPr>
                <w:b/>
                <w:bCs/>
                <w:sz w:val="24"/>
                <w:szCs w:val="24"/>
              </w:rPr>
            </w:pPr>
          </w:p>
          <w:p w14:paraId="33D97C82" w14:textId="77777777" w:rsidR="00FA74CC" w:rsidRPr="00326A49" w:rsidRDefault="00FA74CC" w:rsidP="008D2913">
            <w:pPr>
              <w:ind w:firstLine="567"/>
              <w:rPr>
                <w:b/>
                <w:bCs/>
                <w:sz w:val="24"/>
                <w:szCs w:val="24"/>
              </w:rPr>
            </w:pPr>
            <w:r w:rsidRPr="00326A49">
              <w:rPr>
                <w:b/>
                <w:bCs/>
                <w:sz w:val="24"/>
                <w:szCs w:val="24"/>
              </w:rPr>
              <w:t>Критерий</w:t>
            </w:r>
          </w:p>
        </w:tc>
        <w:tc>
          <w:tcPr>
            <w:tcW w:w="1276" w:type="dxa"/>
            <w:tcBorders>
              <w:top w:val="single" w:sz="4" w:space="0" w:color="auto"/>
              <w:left w:val="single" w:sz="4" w:space="0" w:color="auto"/>
              <w:bottom w:val="single" w:sz="4" w:space="0" w:color="auto"/>
              <w:right w:val="single" w:sz="4" w:space="0" w:color="auto"/>
            </w:tcBorders>
          </w:tcPr>
          <w:p w14:paraId="398A4F9C" w14:textId="77777777" w:rsidR="00FA74CC" w:rsidRPr="00326A49" w:rsidRDefault="00FA74CC" w:rsidP="00326A49">
            <w:pPr>
              <w:pStyle w:val="TableParagraph"/>
              <w:spacing w:before="19"/>
              <w:rPr>
                <w:rFonts w:ascii="Cambria" w:hAnsi="Cambria"/>
                <w:b/>
                <w:sz w:val="24"/>
                <w:szCs w:val="24"/>
              </w:rPr>
            </w:pPr>
            <w:r w:rsidRPr="00326A49">
              <w:rPr>
                <w:rFonts w:ascii="Cambria" w:hAnsi="Cambria"/>
                <w:b/>
                <w:sz w:val="24"/>
                <w:szCs w:val="24"/>
              </w:rPr>
              <w:t>Өте</w:t>
            </w:r>
            <w:r w:rsidRPr="00326A49">
              <w:rPr>
                <w:rFonts w:ascii="Cambria" w:hAnsi="Cambria"/>
                <w:b/>
                <w:spacing w:val="-2"/>
                <w:sz w:val="24"/>
                <w:szCs w:val="24"/>
              </w:rPr>
              <w:t xml:space="preserve"> </w:t>
            </w:r>
            <w:r w:rsidRPr="00326A49">
              <w:rPr>
                <w:rFonts w:ascii="Cambria" w:hAnsi="Cambria"/>
                <w:b/>
                <w:sz w:val="24"/>
                <w:szCs w:val="24"/>
              </w:rPr>
              <w:t>жақсы</w:t>
            </w:r>
          </w:p>
        </w:tc>
        <w:tc>
          <w:tcPr>
            <w:tcW w:w="1701" w:type="dxa"/>
            <w:tcBorders>
              <w:top w:val="single" w:sz="4" w:space="0" w:color="auto"/>
              <w:left w:val="single" w:sz="4" w:space="0" w:color="auto"/>
              <w:bottom w:val="single" w:sz="4" w:space="0" w:color="auto"/>
              <w:right w:val="single" w:sz="4" w:space="0" w:color="auto"/>
            </w:tcBorders>
            <w:hideMark/>
          </w:tcPr>
          <w:p w14:paraId="0A1CD8FC" w14:textId="77777777" w:rsidR="00FA74CC" w:rsidRPr="00326A49" w:rsidRDefault="00FA74CC" w:rsidP="00326A49">
            <w:pPr>
              <w:pStyle w:val="TableParagraph"/>
              <w:spacing w:before="23" w:line="219" w:lineRule="exact"/>
              <w:rPr>
                <w:rFonts w:ascii="Cambria" w:hAnsi="Cambria"/>
                <w:b/>
                <w:sz w:val="24"/>
                <w:szCs w:val="24"/>
              </w:rPr>
            </w:pPr>
            <w:r w:rsidRPr="00326A49">
              <w:rPr>
                <w:rFonts w:ascii="Sylfaen" w:hAnsi="Sylfaen"/>
                <w:sz w:val="24"/>
                <w:szCs w:val="24"/>
              </w:rPr>
              <w:t>Жа</w:t>
            </w:r>
            <w:r w:rsidRPr="00326A49">
              <w:rPr>
                <w:rFonts w:ascii="Cambria" w:hAnsi="Cambria"/>
                <w:b/>
                <w:sz w:val="24"/>
                <w:szCs w:val="24"/>
              </w:rPr>
              <w:t>қсы</w:t>
            </w:r>
          </w:p>
        </w:tc>
        <w:tc>
          <w:tcPr>
            <w:tcW w:w="2410" w:type="dxa"/>
            <w:tcBorders>
              <w:top w:val="single" w:sz="4" w:space="0" w:color="auto"/>
              <w:left w:val="single" w:sz="4" w:space="0" w:color="auto"/>
              <w:bottom w:val="single" w:sz="4" w:space="0" w:color="auto"/>
              <w:right w:val="single" w:sz="4" w:space="0" w:color="auto"/>
            </w:tcBorders>
            <w:hideMark/>
          </w:tcPr>
          <w:p w14:paraId="0FBCEFB3" w14:textId="77777777" w:rsidR="00FA74CC" w:rsidRPr="00326A49" w:rsidRDefault="00FA74CC" w:rsidP="00326A49">
            <w:pPr>
              <w:pStyle w:val="TableParagraph"/>
              <w:spacing w:before="19"/>
              <w:rPr>
                <w:rFonts w:ascii="Cambria" w:hAnsi="Cambria"/>
                <w:b/>
                <w:sz w:val="24"/>
                <w:szCs w:val="24"/>
              </w:rPr>
            </w:pPr>
            <w:r w:rsidRPr="00326A49">
              <w:rPr>
                <w:rFonts w:ascii="Cambria" w:hAnsi="Cambria"/>
                <w:b/>
                <w:sz w:val="24"/>
                <w:szCs w:val="24"/>
              </w:rPr>
              <w:t>Қанағаттанарлық</w:t>
            </w:r>
          </w:p>
        </w:tc>
        <w:tc>
          <w:tcPr>
            <w:tcW w:w="5386" w:type="dxa"/>
            <w:gridSpan w:val="2"/>
            <w:tcBorders>
              <w:top w:val="single" w:sz="4" w:space="0" w:color="auto"/>
              <w:left w:val="single" w:sz="4" w:space="0" w:color="auto"/>
              <w:bottom w:val="single" w:sz="4" w:space="0" w:color="auto"/>
              <w:right w:val="single" w:sz="4" w:space="0" w:color="auto"/>
            </w:tcBorders>
          </w:tcPr>
          <w:p w14:paraId="5E4469B0" w14:textId="77777777" w:rsidR="00FA74CC" w:rsidRPr="00326A49" w:rsidRDefault="00FA74CC" w:rsidP="008D2913">
            <w:pPr>
              <w:pStyle w:val="TableParagraph"/>
              <w:spacing w:before="19"/>
              <w:ind w:firstLine="567"/>
              <w:jc w:val="center"/>
              <w:rPr>
                <w:rFonts w:ascii="Cambria" w:hAnsi="Cambria"/>
                <w:b/>
                <w:sz w:val="24"/>
                <w:szCs w:val="24"/>
              </w:rPr>
            </w:pPr>
            <w:r w:rsidRPr="00326A49">
              <w:rPr>
                <w:rFonts w:ascii="Cambria" w:hAnsi="Cambria"/>
                <w:b/>
                <w:sz w:val="24"/>
                <w:szCs w:val="24"/>
              </w:rPr>
              <w:t>Қанағаттанарлықсыз</w:t>
            </w:r>
          </w:p>
        </w:tc>
      </w:tr>
      <w:tr w:rsidR="00FA74CC" w:rsidRPr="00326A49" w14:paraId="697F95AF" w14:textId="77777777" w:rsidTr="00326A49">
        <w:trPr>
          <w:trHeight w:val="4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3B688B" w14:textId="77777777" w:rsidR="00FA74CC" w:rsidRPr="00326A49" w:rsidRDefault="00FA74CC" w:rsidP="00326A49">
            <w:pPr>
              <w:ind w:firstLine="33"/>
              <w:rPr>
                <w:b/>
                <w:bCs/>
                <w:noProof/>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D266EEB" w14:textId="77777777" w:rsidR="00FA74CC" w:rsidRPr="00326A49" w:rsidRDefault="00FA74CC" w:rsidP="008D2913">
            <w:pPr>
              <w:ind w:firstLine="567"/>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67A0B38" w14:textId="77777777" w:rsidR="00FA74CC" w:rsidRPr="00326A49" w:rsidRDefault="00FA74CC" w:rsidP="00326A49">
            <w:pPr>
              <w:rPr>
                <w:b/>
                <w:bCs/>
                <w:sz w:val="24"/>
                <w:szCs w:val="24"/>
                <w:lang w:eastAsia="ru-RU"/>
              </w:rPr>
            </w:pPr>
            <w:r w:rsidRPr="00326A49">
              <w:rPr>
                <w:b/>
                <w:bCs/>
                <w:sz w:val="24"/>
                <w:szCs w:val="24"/>
                <w:lang w:eastAsia="ru-RU"/>
              </w:rPr>
              <w:t>90-100 %</w:t>
            </w:r>
          </w:p>
        </w:tc>
        <w:tc>
          <w:tcPr>
            <w:tcW w:w="1701" w:type="dxa"/>
            <w:tcBorders>
              <w:top w:val="single" w:sz="4" w:space="0" w:color="auto"/>
              <w:left w:val="single" w:sz="4" w:space="0" w:color="auto"/>
              <w:bottom w:val="single" w:sz="4" w:space="0" w:color="auto"/>
              <w:right w:val="single" w:sz="4" w:space="0" w:color="auto"/>
            </w:tcBorders>
            <w:hideMark/>
          </w:tcPr>
          <w:p w14:paraId="030D3D60" w14:textId="77777777" w:rsidR="00FA74CC" w:rsidRPr="00326A49" w:rsidRDefault="00FA74CC" w:rsidP="00493CC6">
            <w:pPr>
              <w:jc w:val="center"/>
              <w:rPr>
                <w:b/>
                <w:bCs/>
                <w:sz w:val="24"/>
                <w:szCs w:val="24"/>
                <w:lang w:eastAsia="ru-RU"/>
              </w:rPr>
            </w:pPr>
            <w:r w:rsidRPr="00326A49">
              <w:rPr>
                <w:b/>
                <w:bCs/>
                <w:sz w:val="24"/>
                <w:szCs w:val="24"/>
                <w:lang w:eastAsia="ru-RU"/>
              </w:rPr>
              <w:t>70-89 %</w:t>
            </w:r>
          </w:p>
        </w:tc>
        <w:tc>
          <w:tcPr>
            <w:tcW w:w="2410" w:type="dxa"/>
            <w:tcBorders>
              <w:top w:val="single" w:sz="4" w:space="0" w:color="auto"/>
              <w:left w:val="single" w:sz="4" w:space="0" w:color="auto"/>
              <w:bottom w:val="single" w:sz="4" w:space="0" w:color="auto"/>
              <w:right w:val="single" w:sz="4" w:space="0" w:color="auto"/>
            </w:tcBorders>
            <w:hideMark/>
          </w:tcPr>
          <w:p w14:paraId="2DF83563" w14:textId="77777777" w:rsidR="00FA74CC" w:rsidRPr="00326A49" w:rsidRDefault="00FA74CC" w:rsidP="00493CC6">
            <w:pPr>
              <w:jc w:val="center"/>
              <w:rPr>
                <w:b/>
                <w:bCs/>
                <w:sz w:val="24"/>
                <w:szCs w:val="24"/>
                <w:lang w:eastAsia="ru-RU"/>
              </w:rPr>
            </w:pPr>
            <w:r w:rsidRPr="00326A49">
              <w:rPr>
                <w:b/>
                <w:bCs/>
                <w:sz w:val="24"/>
                <w:szCs w:val="24"/>
                <w:lang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2624E292" w14:textId="77777777" w:rsidR="00FA74CC" w:rsidRPr="00326A49" w:rsidRDefault="00FA74CC" w:rsidP="00493CC6">
            <w:pPr>
              <w:jc w:val="center"/>
              <w:rPr>
                <w:b/>
                <w:bCs/>
                <w:sz w:val="24"/>
                <w:szCs w:val="24"/>
                <w:lang w:eastAsia="ru-RU"/>
              </w:rPr>
            </w:pPr>
            <w:r w:rsidRPr="00326A49">
              <w:rPr>
                <w:b/>
                <w:bCs/>
                <w:sz w:val="24"/>
                <w:szCs w:val="24"/>
                <w:lang w:eastAsia="ru-RU"/>
              </w:rPr>
              <w:t>25-49 %</w:t>
            </w:r>
          </w:p>
        </w:tc>
        <w:tc>
          <w:tcPr>
            <w:tcW w:w="4110" w:type="dxa"/>
            <w:tcBorders>
              <w:top w:val="single" w:sz="4" w:space="0" w:color="auto"/>
              <w:left w:val="single" w:sz="4" w:space="0" w:color="auto"/>
              <w:bottom w:val="single" w:sz="4" w:space="0" w:color="auto"/>
              <w:right w:val="single" w:sz="4" w:space="0" w:color="auto"/>
            </w:tcBorders>
            <w:hideMark/>
          </w:tcPr>
          <w:p w14:paraId="7014D014" w14:textId="77777777" w:rsidR="00FA74CC" w:rsidRPr="00326A49" w:rsidRDefault="00FA74CC" w:rsidP="00493CC6">
            <w:pPr>
              <w:jc w:val="center"/>
              <w:rPr>
                <w:b/>
                <w:bCs/>
                <w:sz w:val="24"/>
                <w:szCs w:val="24"/>
                <w:lang w:eastAsia="ru-RU"/>
              </w:rPr>
            </w:pPr>
            <w:r w:rsidRPr="00326A49">
              <w:rPr>
                <w:b/>
                <w:bCs/>
                <w:sz w:val="24"/>
                <w:szCs w:val="24"/>
                <w:lang w:eastAsia="ru-RU"/>
              </w:rPr>
              <w:t>0-24 %</w:t>
            </w:r>
          </w:p>
        </w:tc>
      </w:tr>
      <w:tr w:rsidR="00FA74CC" w:rsidRPr="00326A49" w14:paraId="53E7F154"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5E9E55AE"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B49DEC1" w14:textId="77777777" w:rsidR="00FA74CC" w:rsidRPr="00326A49" w:rsidRDefault="00FA74CC" w:rsidP="008D2913">
            <w:pPr>
              <w:ind w:firstLine="567"/>
              <w:rPr>
                <w:sz w:val="24"/>
                <w:szCs w:val="24"/>
                <w:lang w:eastAsia="ru-RU"/>
              </w:rPr>
            </w:pPr>
            <w:r w:rsidRPr="00326A49">
              <w:rPr>
                <w:sz w:val="24"/>
                <w:szCs w:val="24"/>
              </w:rPr>
              <w:t>Критерий 1</w:t>
            </w:r>
          </w:p>
        </w:tc>
        <w:tc>
          <w:tcPr>
            <w:tcW w:w="1276" w:type="dxa"/>
            <w:tcBorders>
              <w:top w:val="single" w:sz="4" w:space="0" w:color="auto"/>
              <w:left w:val="single" w:sz="4" w:space="0" w:color="auto"/>
              <w:bottom w:val="single" w:sz="4" w:space="0" w:color="auto"/>
              <w:right w:val="single" w:sz="4" w:space="0" w:color="auto"/>
            </w:tcBorders>
            <w:hideMark/>
          </w:tcPr>
          <w:p w14:paraId="5BF39D8E" w14:textId="77777777" w:rsidR="00FA74CC" w:rsidRPr="00326A49" w:rsidRDefault="00FA74CC" w:rsidP="008D2913">
            <w:pPr>
              <w:ind w:firstLine="567"/>
              <w:rPr>
                <w:sz w:val="24"/>
                <w:szCs w:val="24"/>
                <w:lang w:eastAsia="ru-RU"/>
              </w:rPr>
            </w:pPr>
            <w:r w:rsidRPr="00326A49">
              <w:rPr>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2BF02BC6"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7CC26F1"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DFEC77D"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2237DB62" w14:textId="77777777" w:rsidR="00FA74CC" w:rsidRPr="00326A49" w:rsidRDefault="00FA74CC" w:rsidP="008D2913">
            <w:pPr>
              <w:ind w:firstLine="567"/>
              <w:rPr>
                <w:sz w:val="24"/>
                <w:szCs w:val="24"/>
                <w:lang w:eastAsia="ru-RU"/>
              </w:rPr>
            </w:pPr>
          </w:p>
        </w:tc>
      </w:tr>
      <w:tr w:rsidR="00FA74CC" w:rsidRPr="00326A49" w14:paraId="087DE907"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0421FC3C"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6D63FAC" w14:textId="77777777" w:rsidR="00FA74CC" w:rsidRPr="00326A49" w:rsidRDefault="00FA74CC" w:rsidP="008D2913">
            <w:pPr>
              <w:ind w:firstLine="567"/>
              <w:rPr>
                <w:sz w:val="24"/>
                <w:szCs w:val="24"/>
                <w:lang w:eastAsia="ru-RU"/>
              </w:rPr>
            </w:pPr>
            <w:r w:rsidRPr="00326A49">
              <w:rPr>
                <w:sz w:val="24"/>
                <w:szCs w:val="24"/>
              </w:rPr>
              <w:t>Критерий 2</w:t>
            </w:r>
          </w:p>
        </w:tc>
        <w:tc>
          <w:tcPr>
            <w:tcW w:w="1276" w:type="dxa"/>
            <w:tcBorders>
              <w:top w:val="single" w:sz="4" w:space="0" w:color="auto"/>
              <w:left w:val="single" w:sz="4" w:space="0" w:color="auto"/>
              <w:bottom w:val="single" w:sz="4" w:space="0" w:color="auto"/>
              <w:right w:val="single" w:sz="4" w:space="0" w:color="auto"/>
            </w:tcBorders>
          </w:tcPr>
          <w:p w14:paraId="045573F8"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5D4E9356" w14:textId="77777777" w:rsidR="00FA74CC" w:rsidRPr="00326A49" w:rsidRDefault="00FA74CC" w:rsidP="008D2913">
            <w:pPr>
              <w:ind w:firstLine="567"/>
              <w:rPr>
                <w:sz w:val="24"/>
                <w:szCs w:val="24"/>
                <w:lang w:eastAsia="ru-RU"/>
              </w:rPr>
            </w:pPr>
            <w:r w:rsidRPr="00326A49">
              <w:rPr>
                <w:sz w:val="24"/>
                <w:szCs w:val="24"/>
                <w:lang w:eastAsia="ru-RU"/>
              </w:rPr>
              <w:t>75</w:t>
            </w:r>
          </w:p>
        </w:tc>
        <w:tc>
          <w:tcPr>
            <w:tcW w:w="2410" w:type="dxa"/>
            <w:tcBorders>
              <w:top w:val="single" w:sz="4" w:space="0" w:color="auto"/>
              <w:left w:val="single" w:sz="4" w:space="0" w:color="auto"/>
              <w:bottom w:val="single" w:sz="4" w:space="0" w:color="auto"/>
              <w:right w:val="single" w:sz="4" w:space="0" w:color="auto"/>
            </w:tcBorders>
          </w:tcPr>
          <w:p w14:paraId="2A772475"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7BE6AA8"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1F0E73D1" w14:textId="77777777" w:rsidR="00FA74CC" w:rsidRPr="00326A49" w:rsidRDefault="00FA74CC" w:rsidP="008D2913">
            <w:pPr>
              <w:ind w:firstLine="567"/>
              <w:rPr>
                <w:sz w:val="24"/>
                <w:szCs w:val="24"/>
                <w:lang w:eastAsia="ru-RU"/>
              </w:rPr>
            </w:pPr>
          </w:p>
        </w:tc>
      </w:tr>
      <w:tr w:rsidR="00FA74CC" w:rsidRPr="00326A49" w14:paraId="30AA81E0"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61616BB0"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16D16FA" w14:textId="77777777" w:rsidR="00FA74CC" w:rsidRPr="00326A49" w:rsidRDefault="00FA74CC" w:rsidP="008D2913">
            <w:pPr>
              <w:ind w:firstLine="567"/>
              <w:rPr>
                <w:sz w:val="24"/>
                <w:szCs w:val="24"/>
                <w:lang w:eastAsia="ru-RU"/>
              </w:rPr>
            </w:pPr>
            <w:r w:rsidRPr="00326A49">
              <w:rPr>
                <w:sz w:val="24"/>
                <w:szCs w:val="24"/>
              </w:rPr>
              <w:t>Критерий 3</w:t>
            </w:r>
          </w:p>
        </w:tc>
        <w:tc>
          <w:tcPr>
            <w:tcW w:w="1276" w:type="dxa"/>
            <w:tcBorders>
              <w:top w:val="single" w:sz="4" w:space="0" w:color="auto"/>
              <w:left w:val="single" w:sz="4" w:space="0" w:color="auto"/>
              <w:bottom w:val="single" w:sz="4" w:space="0" w:color="auto"/>
              <w:right w:val="single" w:sz="4" w:space="0" w:color="auto"/>
            </w:tcBorders>
          </w:tcPr>
          <w:p w14:paraId="01175F13"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8A6FEE4"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398D6A5D" w14:textId="77777777" w:rsidR="00FA74CC" w:rsidRPr="00326A49" w:rsidRDefault="00FA74CC" w:rsidP="008D2913">
            <w:pPr>
              <w:ind w:firstLine="567"/>
              <w:rPr>
                <w:sz w:val="24"/>
                <w:szCs w:val="24"/>
                <w:lang w:eastAsia="ru-RU"/>
              </w:rPr>
            </w:pPr>
            <w:r w:rsidRPr="00326A49">
              <w:rPr>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tcPr>
          <w:p w14:paraId="013648A2"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1A8D0FF9" w14:textId="77777777" w:rsidR="00FA74CC" w:rsidRPr="00326A49" w:rsidRDefault="00FA74CC" w:rsidP="008D2913">
            <w:pPr>
              <w:ind w:firstLine="567"/>
              <w:rPr>
                <w:sz w:val="24"/>
                <w:szCs w:val="24"/>
                <w:lang w:eastAsia="ru-RU"/>
              </w:rPr>
            </w:pPr>
          </w:p>
        </w:tc>
      </w:tr>
      <w:tr w:rsidR="00FA74CC" w:rsidRPr="00326A49" w14:paraId="4E92E6D9"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1845391E"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2AD01B6" w14:textId="77777777" w:rsidR="00FA74CC" w:rsidRPr="00326A49" w:rsidRDefault="00FA74CC" w:rsidP="008D2913">
            <w:pPr>
              <w:ind w:firstLine="567"/>
              <w:rPr>
                <w:sz w:val="24"/>
                <w:szCs w:val="24"/>
                <w:lang w:eastAsia="ru-RU"/>
              </w:rPr>
            </w:pPr>
            <w:r w:rsidRPr="00326A49">
              <w:rPr>
                <w:sz w:val="24"/>
                <w:szCs w:val="24"/>
              </w:rPr>
              <w:t>Критерий 4</w:t>
            </w:r>
          </w:p>
        </w:tc>
        <w:tc>
          <w:tcPr>
            <w:tcW w:w="1276" w:type="dxa"/>
            <w:tcBorders>
              <w:top w:val="single" w:sz="4" w:space="0" w:color="auto"/>
              <w:left w:val="single" w:sz="4" w:space="0" w:color="auto"/>
              <w:bottom w:val="single" w:sz="4" w:space="0" w:color="auto"/>
              <w:right w:val="single" w:sz="4" w:space="0" w:color="auto"/>
            </w:tcBorders>
          </w:tcPr>
          <w:p w14:paraId="32278217"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0B67BD1"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3B8DFBF"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66C8A46" w14:textId="77777777" w:rsidR="00FA74CC" w:rsidRPr="00326A49" w:rsidRDefault="00FA74CC" w:rsidP="008D2913">
            <w:pPr>
              <w:ind w:firstLine="567"/>
              <w:rPr>
                <w:sz w:val="24"/>
                <w:szCs w:val="24"/>
                <w:lang w:eastAsia="ru-RU"/>
              </w:rPr>
            </w:pPr>
            <w:r w:rsidRPr="00326A49">
              <w:rPr>
                <w:sz w:val="24"/>
                <w:szCs w:val="24"/>
                <w:lang w:eastAsia="ru-RU"/>
              </w:rPr>
              <w:t>45</w:t>
            </w:r>
          </w:p>
        </w:tc>
        <w:tc>
          <w:tcPr>
            <w:tcW w:w="4110" w:type="dxa"/>
            <w:tcBorders>
              <w:top w:val="single" w:sz="4" w:space="0" w:color="auto"/>
              <w:left w:val="single" w:sz="4" w:space="0" w:color="auto"/>
              <w:bottom w:val="single" w:sz="4" w:space="0" w:color="auto"/>
              <w:right w:val="single" w:sz="4" w:space="0" w:color="auto"/>
            </w:tcBorders>
          </w:tcPr>
          <w:p w14:paraId="4D018688" w14:textId="77777777" w:rsidR="00FA74CC" w:rsidRPr="00326A49" w:rsidRDefault="00FA74CC" w:rsidP="008D2913">
            <w:pPr>
              <w:ind w:firstLine="567"/>
              <w:rPr>
                <w:sz w:val="24"/>
                <w:szCs w:val="24"/>
                <w:lang w:eastAsia="ru-RU"/>
              </w:rPr>
            </w:pPr>
          </w:p>
        </w:tc>
      </w:tr>
      <w:tr w:rsidR="00FA74CC" w:rsidRPr="00326A49" w14:paraId="4BDA4DFE"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74AEEBB2"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594F5D6" w14:textId="77777777" w:rsidR="00FA74CC" w:rsidRPr="00326A49" w:rsidRDefault="00FA74CC" w:rsidP="008D2913">
            <w:pPr>
              <w:ind w:firstLine="567"/>
              <w:rPr>
                <w:sz w:val="24"/>
                <w:szCs w:val="24"/>
                <w:lang w:eastAsia="ru-RU"/>
              </w:rPr>
            </w:pPr>
            <w:r w:rsidRPr="00326A49">
              <w:rPr>
                <w:sz w:val="24"/>
                <w:szCs w:val="24"/>
              </w:rPr>
              <w:t>Критерий 5</w:t>
            </w:r>
          </w:p>
        </w:tc>
        <w:tc>
          <w:tcPr>
            <w:tcW w:w="1276" w:type="dxa"/>
            <w:tcBorders>
              <w:top w:val="single" w:sz="4" w:space="0" w:color="auto"/>
              <w:left w:val="single" w:sz="4" w:space="0" w:color="auto"/>
              <w:bottom w:val="single" w:sz="4" w:space="0" w:color="auto"/>
              <w:right w:val="single" w:sz="4" w:space="0" w:color="auto"/>
            </w:tcBorders>
            <w:hideMark/>
          </w:tcPr>
          <w:p w14:paraId="6EA7FB6A" w14:textId="77777777" w:rsidR="00FA74CC" w:rsidRPr="00326A49" w:rsidRDefault="00FA74CC" w:rsidP="008D2913">
            <w:pPr>
              <w:ind w:firstLine="567"/>
              <w:rPr>
                <w:sz w:val="24"/>
                <w:szCs w:val="24"/>
                <w:lang w:eastAsia="ru-RU"/>
              </w:rPr>
            </w:pPr>
            <w:r w:rsidRPr="00326A49">
              <w:rPr>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3D650845"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7FB1528"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667946C"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6EB5B47F" w14:textId="77777777" w:rsidR="00FA74CC" w:rsidRPr="00326A49" w:rsidRDefault="00FA74CC" w:rsidP="008D2913">
            <w:pPr>
              <w:ind w:firstLine="567"/>
              <w:rPr>
                <w:sz w:val="24"/>
                <w:szCs w:val="24"/>
                <w:lang w:eastAsia="ru-RU"/>
              </w:rPr>
            </w:pPr>
          </w:p>
        </w:tc>
      </w:tr>
      <w:tr w:rsidR="00FA74CC" w:rsidRPr="00326A49" w14:paraId="2C391CDE"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10EEEBCF"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8D91235" w14:textId="77777777" w:rsidR="00FA74CC" w:rsidRPr="00326A49" w:rsidRDefault="00FA74CC" w:rsidP="008D2913">
            <w:pPr>
              <w:ind w:firstLine="567"/>
              <w:rPr>
                <w:sz w:val="24"/>
                <w:szCs w:val="24"/>
                <w:lang w:eastAsia="ru-RU"/>
              </w:rPr>
            </w:pPr>
            <w:r w:rsidRPr="00326A49">
              <w:rPr>
                <w:sz w:val="24"/>
                <w:szCs w:val="24"/>
              </w:rPr>
              <w:t>Критерий 6</w:t>
            </w:r>
          </w:p>
        </w:tc>
        <w:tc>
          <w:tcPr>
            <w:tcW w:w="1276" w:type="dxa"/>
            <w:tcBorders>
              <w:top w:val="single" w:sz="4" w:space="0" w:color="auto"/>
              <w:left w:val="single" w:sz="4" w:space="0" w:color="auto"/>
              <w:bottom w:val="single" w:sz="4" w:space="0" w:color="auto"/>
              <w:right w:val="single" w:sz="4" w:space="0" w:color="auto"/>
            </w:tcBorders>
          </w:tcPr>
          <w:p w14:paraId="7A9C42F5"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7C1AAB0"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BBDFB2D"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0259D401" w14:textId="77777777" w:rsidR="00FA74CC" w:rsidRPr="00326A49" w:rsidRDefault="00FA74CC" w:rsidP="008D2913">
            <w:pPr>
              <w:ind w:firstLine="567"/>
              <w:rPr>
                <w:sz w:val="24"/>
                <w:szCs w:val="24"/>
                <w:lang w:eastAsia="ru-RU"/>
              </w:rPr>
            </w:pPr>
            <w:r w:rsidRPr="00326A49">
              <w:rPr>
                <w:sz w:val="24"/>
                <w:szCs w:val="24"/>
                <w:lang w:eastAsia="ru-RU"/>
              </w:rPr>
              <w:t>49</w:t>
            </w:r>
          </w:p>
        </w:tc>
        <w:tc>
          <w:tcPr>
            <w:tcW w:w="4110" w:type="dxa"/>
            <w:tcBorders>
              <w:top w:val="single" w:sz="4" w:space="0" w:color="auto"/>
              <w:left w:val="single" w:sz="4" w:space="0" w:color="auto"/>
              <w:bottom w:val="single" w:sz="4" w:space="0" w:color="auto"/>
              <w:right w:val="single" w:sz="4" w:space="0" w:color="auto"/>
            </w:tcBorders>
          </w:tcPr>
          <w:p w14:paraId="4B26D7FF" w14:textId="77777777" w:rsidR="00FA74CC" w:rsidRPr="00326A49" w:rsidRDefault="00FA74CC" w:rsidP="008D2913">
            <w:pPr>
              <w:ind w:firstLine="567"/>
              <w:rPr>
                <w:sz w:val="24"/>
                <w:szCs w:val="24"/>
                <w:lang w:eastAsia="ru-RU"/>
              </w:rPr>
            </w:pPr>
          </w:p>
        </w:tc>
      </w:tr>
      <w:tr w:rsidR="00FA74CC" w:rsidRPr="00326A49" w14:paraId="6F4457A0"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26154937" w14:textId="77777777" w:rsidR="00FA74CC" w:rsidRPr="00326A49" w:rsidRDefault="00FA74CC" w:rsidP="00326A49">
            <w:pPr>
              <w:ind w:firstLine="33"/>
              <w:rPr>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14:paraId="19A69148" w14:textId="77777777" w:rsidR="00FA74CC" w:rsidRPr="00326A49" w:rsidRDefault="00FA74CC" w:rsidP="008D2913">
            <w:pPr>
              <w:ind w:firstLine="567"/>
              <w:rPr>
                <w:b/>
                <w:bCs/>
                <w:sz w:val="24"/>
                <w:szCs w:val="24"/>
                <w:lang w:eastAsia="ru-RU"/>
              </w:rPr>
            </w:pPr>
            <w:r w:rsidRPr="00326A49">
              <w:rPr>
                <w:b/>
                <w:bCs/>
                <w:sz w:val="24"/>
                <w:szCs w:val="24"/>
                <w:lang w:eastAsia="ru-RU"/>
              </w:rPr>
              <w:t>Итоговый %</w:t>
            </w:r>
          </w:p>
        </w:tc>
        <w:tc>
          <w:tcPr>
            <w:tcW w:w="1276" w:type="dxa"/>
            <w:tcBorders>
              <w:top w:val="single" w:sz="4" w:space="0" w:color="auto"/>
              <w:left w:val="single" w:sz="4" w:space="0" w:color="auto"/>
              <w:bottom w:val="single" w:sz="4" w:space="0" w:color="auto"/>
              <w:right w:val="single" w:sz="4" w:space="0" w:color="auto"/>
            </w:tcBorders>
            <w:hideMark/>
          </w:tcPr>
          <w:p w14:paraId="262049E1" w14:textId="77777777" w:rsidR="00FA74CC" w:rsidRPr="00326A49" w:rsidRDefault="00FA74CC" w:rsidP="008D2913">
            <w:pPr>
              <w:ind w:firstLine="567"/>
              <w:rPr>
                <w:b/>
                <w:bCs/>
                <w:sz w:val="24"/>
                <w:szCs w:val="24"/>
                <w:lang w:eastAsia="ru-RU"/>
              </w:rPr>
            </w:pPr>
            <w:r w:rsidRPr="00326A49">
              <w:rPr>
                <w:b/>
                <w:bCs/>
                <w:sz w:val="24"/>
                <w:szCs w:val="24"/>
                <w:lang w:eastAsia="ru-RU"/>
              </w:rPr>
              <w:t>200</w:t>
            </w:r>
          </w:p>
        </w:tc>
        <w:tc>
          <w:tcPr>
            <w:tcW w:w="1701" w:type="dxa"/>
            <w:tcBorders>
              <w:top w:val="single" w:sz="4" w:space="0" w:color="auto"/>
              <w:left w:val="single" w:sz="4" w:space="0" w:color="auto"/>
              <w:bottom w:val="single" w:sz="4" w:space="0" w:color="auto"/>
              <w:right w:val="single" w:sz="4" w:space="0" w:color="auto"/>
            </w:tcBorders>
            <w:hideMark/>
          </w:tcPr>
          <w:p w14:paraId="3FBF0498" w14:textId="77777777" w:rsidR="00FA74CC" w:rsidRPr="00326A49" w:rsidRDefault="00FA74CC" w:rsidP="008D2913">
            <w:pPr>
              <w:ind w:firstLine="567"/>
              <w:rPr>
                <w:b/>
                <w:bCs/>
                <w:sz w:val="24"/>
                <w:szCs w:val="24"/>
                <w:lang w:eastAsia="ru-RU"/>
              </w:rPr>
            </w:pPr>
            <w:r w:rsidRPr="00326A49">
              <w:rPr>
                <w:b/>
                <w:bCs/>
                <w:sz w:val="24"/>
                <w:szCs w:val="24"/>
                <w:lang w:eastAsia="ru-RU"/>
              </w:rPr>
              <w:t>75</w:t>
            </w:r>
          </w:p>
        </w:tc>
        <w:tc>
          <w:tcPr>
            <w:tcW w:w="2410" w:type="dxa"/>
            <w:tcBorders>
              <w:top w:val="single" w:sz="4" w:space="0" w:color="auto"/>
              <w:left w:val="single" w:sz="4" w:space="0" w:color="auto"/>
              <w:bottom w:val="single" w:sz="4" w:space="0" w:color="auto"/>
              <w:right w:val="single" w:sz="4" w:space="0" w:color="auto"/>
            </w:tcBorders>
            <w:hideMark/>
          </w:tcPr>
          <w:p w14:paraId="1E201C7A" w14:textId="77777777" w:rsidR="00FA74CC" w:rsidRPr="00326A49" w:rsidRDefault="00FA74CC" w:rsidP="008D2913">
            <w:pPr>
              <w:ind w:firstLine="567"/>
              <w:rPr>
                <w:b/>
                <w:bCs/>
                <w:sz w:val="24"/>
                <w:szCs w:val="24"/>
                <w:lang w:eastAsia="ru-RU"/>
              </w:rPr>
            </w:pPr>
            <w:r w:rsidRPr="00326A49">
              <w:rPr>
                <w:b/>
                <w:bCs/>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50F14551" w14:textId="77777777" w:rsidR="00FA74CC" w:rsidRPr="00326A49" w:rsidRDefault="00FA74CC" w:rsidP="008D2913">
            <w:pPr>
              <w:ind w:firstLine="567"/>
              <w:rPr>
                <w:b/>
                <w:bCs/>
                <w:sz w:val="24"/>
                <w:szCs w:val="24"/>
                <w:lang w:eastAsia="ru-RU"/>
              </w:rPr>
            </w:pPr>
            <w:r w:rsidRPr="00326A49">
              <w:rPr>
                <w:b/>
                <w:bCs/>
                <w:sz w:val="24"/>
                <w:szCs w:val="24"/>
                <w:lang w:eastAsia="ru-RU"/>
              </w:rPr>
              <w:t>94</w:t>
            </w:r>
          </w:p>
        </w:tc>
        <w:tc>
          <w:tcPr>
            <w:tcW w:w="4110" w:type="dxa"/>
            <w:tcBorders>
              <w:top w:val="single" w:sz="4" w:space="0" w:color="auto"/>
              <w:left w:val="single" w:sz="4" w:space="0" w:color="auto"/>
              <w:bottom w:val="single" w:sz="4" w:space="0" w:color="auto"/>
              <w:right w:val="single" w:sz="4" w:space="0" w:color="auto"/>
            </w:tcBorders>
          </w:tcPr>
          <w:p w14:paraId="52FD1BD3" w14:textId="77777777" w:rsidR="00FA74CC" w:rsidRPr="00326A49" w:rsidRDefault="00FA74CC" w:rsidP="00493CC6">
            <w:pPr>
              <w:ind w:firstLine="37"/>
              <w:rPr>
                <w:b/>
                <w:bCs/>
                <w:sz w:val="24"/>
                <w:szCs w:val="24"/>
                <w:lang w:eastAsia="ru-RU"/>
              </w:rPr>
            </w:pPr>
            <w:r w:rsidRPr="00326A49">
              <w:rPr>
                <w:sz w:val="24"/>
                <w:szCs w:val="24"/>
                <w:lang w:eastAsia="ru-RU"/>
              </w:rPr>
              <w:t xml:space="preserve">200+ 75 + 60 + 94 = </w:t>
            </w:r>
            <w:r w:rsidRPr="00326A49">
              <w:rPr>
                <w:b/>
                <w:bCs/>
                <w:sz w:val="24"/>
                <w:szCs w:val="24"/>
                <w:lang w:eastAsia="ru-RU"/>
              </w:rPr>
              <w:t>429</w:t>
            </w:r>
          </w:p>
          <w:p w14:paraId="532160F7" w14:textId="77777777" w:rsidR="00FA74CC" w:rsidRPr="00326A49" w:rsidRDefault="00FA74CC" w:rsidP="00493CC6">
            <w:pPr>
              <w:ind w:firstLine="37"/>
              <w:rPr>
                <w:b/>
                <w:bCs/>
                <w:sz w:val="24"/>
                <w:szCs w:val="24"/>
                <w:lang w:eastAsia="ru-RU"/>
              </w:rPr>
            </w:pPr>
            <w:r w:rsidRPr="00326A49">
              <w:rPr>
                <w:b/>
                <w:bCs/>
                <w:sz w:val="24"/>
                <w:szCs w:val="24"/>
                <w:lang w:eastAsia="ru-RU"/>
              </w:rPr>
              <w:t>429 / 6 критерий = 71,5</w:t>
            </w:r>
          </w:p>
          <w:p w14:paraId="4291D27A" w14:textId="77777777" w:rsidR="00FA74CC" w:rsidRPr="00326A49" w:rsidRDefault="00FA74CC" w:rsidP="00493CC6">
            <w:pPr>
              <w:ind w:firstLine="37"/>
              <w:rPr>
                <w:sz w:val="24"/>
                <w:szCs w:val="24"/>
                <w:lang w:eastAsia="ru-RU"/>
              </w:rPr>
            </w:pPr>
            <w:r w:rsidRPr="00326A49">
              <w:rPr>
                <w:b/>
                <w:bCs/>
                <w:sz w:val="24"/>
                <w:szCs w:val="24"/>
                <w:lang w:eastAsia="ru-RU"/>
              </w:rPr>
              <w:t>Қорытынды балл (%) = 72</w:t>
            </w:r>
          </w:p>
        </w:tc>
      </w:tr>
    </w:tbl>
    <w:p w14:paraId="2BE29601" w14:textId="77777777" w:rsidR="00FA74CC" w:rsidRPr="00326A49" w:rsidRDefault="00FA74CC" w:rsidP="008D2913">
      <w:pPr>
        <w:ind w:firstLine="567"/>
        <w:rPr>
          <w:sz w:val="24"/>
          <w:szCs w:val="24"/>
          <w:lang w:eastAsia="ru-RU"/>
        </w:rPr>
      </w:pPr>
    </w:p>
    <w:p w14:paraId="2EA16806" w14:textId="77777777" w:rsidR="00FA74CC" w:rsidRPr="00326A49" w:rsidRDefault="00FA74CC" w:rsidP="008D2913">
      <w:pPr>
        <w:ind w:firstLine="567"/>
        <w:jc w:val="both"/>
        <w:rPr>
          <w:sz w:val="24"/>
          <w:szCs w:val="24"/>
          <w:lang w:eastAsia="ru-RU"/>
        </w:rPr>
      </w:pPr>
      <w:r w:rsidRPr="00326A49">
        <w:rPr>
          <w:sz w:val="24"/>
          <w:szCs w:val="24"/>
          <w:lang w:eastAsia="ru-RU"/>
        </w:rPr>
        <w:t>Есептеу кезінде алынған пайыздық көрсеткішке сүйене отырып, біз бағаны бағалау шкаласымен салыстыра аламыз.</w:t>
      </w:r>
    </w:p>
    <w:p w14:paraId="012088D9" w14:textId="77777777" w:rsidR="00FA74CC" w:rsidRPr="00326A49" w:rsidRDefault="00E33CD1" w:rsidP="008D2913">
      <w:pPr>
        <w:ind w:firstLine="567"/>
        <w:jc w:val="both"/>
        <w:rPr>
          <w:sz w:val="24"/>
          <w:szCs w:val="24"/>
          <w:lang w:eastAsia="ru-RU"/>
        </w:rPr>
      </w:pPr>
      <w:r w:rsidRPr="00326A49">
        <w:rPr>
          <w:sz w:val="24"/>
          <w:szCs w:val="24"/>
          <w:lang w:eastAsia="ru-RU"/>
        </w:rPr>
        <w:t xml:space="preserve">Қорытынды </w:t>
      </w:r>
      <w:r w:rsidR="00FA74CC" w:rsidRPr="00326A49">
        <w:rPr>
          <w:sz w:val="24"/>
          <w:szCs w:val="24"/>
          <w:lang w:eastAsia="ru-RU"/>
        </w:rPr>
        <w:t>72 балл, 70 баллдан 89 баллға дейінгі аралықта тұрған соң, бұл бағалау шкаласына сәйкес "Жақсы" санатына сәйкес келеді.</w:t>
      </w:r>
    </w:p>
    <w:p w14:paraId="582E9811" w14:textId="77777777" w:rsidR="00FA74CC" w:rsidRPr="00326A49" w:rsidRDefault="00FA74CC" w:rsidP="008D2913">
      <w:pPr>
        <w:ind w:firstLine="567"/>
        <w:jc w:val="both"/>
        <w:rPr>
          <w:sz w:val="24"/>
          <w:szCs w:val="24"/>
          <w:lang w:eastAsia="ru-RU"/>
        </w:rPr>
      </w:pPr>
      <w:r w:rsidRPr="00326A49">
        <w:rPr>
          <w:sz w:val="24"/>
          <w:szCs w:val="24"/>
          <w:lang w:eastAsia="ru-RU"/>
        </w:rPr>
        <w:t>Осылайша, емтихан білім алушылардың оқу жетістіктерін оларды дәстүрлі бағалау шкаласына және ECTS-ке ауыстыра отырып есепке алудың балдық-рейтингілік әріптік бағалау жүйесіне сәйкес 72 баллға, яғни "жақсы" деп бағаланады</w:t>
      </w:r>
      <w:r w:rsidR="00E33CD1" w:rsidRPr="00326A49">
        <w:rPr>
          <w:sz w:val="24"/>
          <w:szCs w:val="24"/>
          <w:lang w:eastAsia="ru-RU"/>
        </w:rPr>
        <w:t>.</w:t>
      </w:r>
    </w:p>
    <w:p w14:paraId="0E8C969A" w14:textId="77777777" w:rsidR="00FA74CC" w:rsidRPr="00326A49" w:rsidRDefault="00FA74CC" w:rsidP="008D2913">
      <w:pPr>
        <w:ind w:firstLine="567"/>
        <w:jc w:val="both"/>
        <w:rPr>
          <w:sz w:val="24"/>
          <w:szCs w:val="24"/>
          <w:lang w:eastAsia="ru-RU"/>
        </w:rPr>
      </w:pPr>
      <w:r w:rsidRPr="00326A49">
        <w:rPr>
          <w:sz w:val="24"/>
          <w:szCs w:val="24"/>
          <w:lang w:eastAsia="ru-RU"/>
        </w:rPr>
        <w:t>.</w:t>
      </w:r>
    </w:p>
    <w:p w14:paraId="427A4964" w14:textId="77777777" w:rsidR="00FA74CC" w:rsidRPr="00326A49" w:rsidRDefault="00FA74CC" w:rsidP="008D2913">
      <w:pPr>
        <w:ind w:firstLine="567"/>
        <w:jc w:val="both"/>
        <w:rPr>
          <w:sz w:val="24"/>
          <w:szCs w:val="24"/>
          <w:lang w:eastAsia="ru-RU"/>
        </w:rPr>
      </w:pPr>
    </w:p>
    <w:p w14:paraId="087A358F" w14:textId="77777777" w:rsidR="00285100" w:rsidRPr="00326A49" w:rsidRDefault="00285100" w:rsidP="00285100">
      <w:pPr>
        <w:ind w:firstLine="708"/>
        <w:jc w:val="both"/>
        <w:rPr>
          <w:b/>
          <w:sz w:val="24"/>
          <w:szCs w:val="24"/>
        </w:rPr>
      </w:pPr>
    </w:p>
    <w:p w14:paraId="2C90F86C" w14:textId="77777777" w:rsidR="00574807" w:rsidRPr="00574807" w:rsidRDefault="00574807" w:rsidP="00574807">
      <w:pPr>
        <w:ind w:left="709"/>
        <w:jc w:val="both"/>
        <w:rPr>
          <w:b/>
        </w:rPr>
      </w:pPr>
      <w:r w:rsidRPr="00574807">
        <w:rPr>
          <w:b/>
        </w:rPr>
        <w:t>Оқыту және білім беру сапасы бойынша</w:t>
      </w:r>
    </w:p>
    <w:p w14:paraId="50970C05" w14:textId="15742924" w:rsidR="00574807" w:rsidRPr="00B665C8" w:rsidRDefault="00574807" w:rsidP="00574807">
      <w:pPr>
        <w:ind w:left="709"/>
        <w:rPr>
          <w:b/>
          <w:sz w:val="18"/>
          <w:szCs w:val="18"/>
        </w:rPr>
      </w:pPr>
      <w:r w:rsidRPr="00574807">
        <w:rPr>
          <w:b/>
        </w:rPr>
        <w:t xml:space="preserve">Академиялық комитетінің төрағасы ______________________ </w:t>
      </w:r>
      <w:r w:rsidR="00493CC6" w:rsidRPr="00574807">
        <w:rPr>
          <w:b/>
        </w:rPr>
        <w:t>А.А.</w:t>
      </w:r>
      <w:r w:rsidR="00493CC6">
        <w:rPr>
          <w:b/>
        </w:rPr>
        <w:t xml:space="preserve"> </w:t>
      </w:r>
      <w:r w:rsidRPr="00574807">
        <w:rPr>
          <w:b/>
        </w:rPr>
        <w:t xml:space="preserve">Аккузова </w:t>
      </w:r>
    </w:p>
    <w:p w14:paraId="525E75AA" w14:textId="77777777" w:rsidR="008907AE" w:rsidRDefault="008907AE" w:rsidP="008907AE">
      <w:pPr>
        <w:ind w:firstLine="708"/>
        <w:jc w:val="both"/>
        <w:rPr>
          <w:b/>
        </w:rPr>
      </w:pPr>
    </w:p>
    <w:p w14:paraId="0CD4E2D6" w14:textId="77777777" w:rsidR="008907AE" w:rsidRDefault="008907AE" w:rsidP="008907AE">
      <w:pPr>
        <w:ind w:firstLine="708"/>
        <w:rPr>
          <w:b/>
        </w:rPr>
      </w:pPr>
      <w:r>
        <w:rPr>
          <w:b/>
        </w:rPr>
        <w:t>Кафедра меңгерушісі ____________________________________ А.Ж. Амиров</w:t>
      </w:r>
    </w:p>
    <w:p w14:paraId="5E0EEAAE" w14:textId="77777777" w:rsidR="008907AE" w:rsidRDefault="008907AE" w:rsidP="008907AE">
      <w:pPr>
        <w:ind w:firstLine="708"/>
        <w:rPr>
          <w:b/>
        </w:rPr>
      </w:pPr>
    </w:p>
    <w:p w14:paraId="7D4E053A" w14:textId="5A8E3DFA" w:rsidR="008907AE" w:rsidRDefault="008907AE" w:rsidP="008907AE">
      <w:pPr>
        <w:ind w:firstLine="708"/>
      </w:pPr>
      <w:r>
        <w:rPr>
          <w:b/>
        </w:rPr>
        <w:t xml:space="preserve">Дәріскер _______________________________________________ </w:t>
      </w:r>
      <w:r w:rsidR="00810C80">
        <w:rPr>
          <w:b/>
        </w:rPr>
        <w:t>Ж.А. Сәрсенбай</w:t>
      </w:r>
    </w:p>
    <w:p w14:paraId="352B711D" w14:textId="77777777" w:rsidR="008907AE" w:rsidRDefault="008907AE" w:rsidP="008907AE">
      <w:pPr>
        <w:pStyle w:val="a3"/>
        <w:tabs>
          <w:tab w:val="left" w:pos="4442"/>
          <w:tab w:val="left" w:pos="4666"/>
        </w:tabs>
        <w:spacing w:before="2"/>
        <w:ind w:firstLine="567"/>
      </w:pPr>
      <w:r>
        <w:tab/>
      </w:r>
    </w:p>
    <w:p w14:paraId="1F9D9175" w14:textId="31B0C539" w:rsidR="009D1EAD" w:rsidRPr="00326A49" w:rsidRDefault="009D1EAD" w:rsidP="00326A49">
      <w:pPr>
        <w:ind w:firstLine="708"/>
        <w:rPr>
          <w:sz w:val="24"/>
          <w:szCs w:val="24"/>
        </w:rPr>
      </w:pPr>
    </w:p>
    <w:sectPr w:rsidR="009D1EAD" w:rsidRPr="00326A49" w:rsidSect="00326A49">
      <w:pgSz w:w="16840" w:h="11910" w:orient="landscape"/>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0A6"/>
    <w:multiLevelType w:val="hybridMultilevel"/>
    <w:tmpl w:val="35D0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61C36"/>
    <w:multiLevelType w:val="hybridMultilevel"/>
    <w:tmpl w:val="F1C2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9B7670"/>
    <w:multiLevelType w:val="hybridMultilevel"/>
    <w:tmpl w:val="1CD698E2"/>
    <w:lvl w:ilvl="0" w:tplc="A5843E72">
      <w:start w:val="1"/>
      <w:numFmt w:val="decimal"/>
      <w:lvlText w:val="%1-"/>
      <w:lvlJc w:val="left"/>
      <w:pPr>
        <w:ind w:left="611" w:hanging="185"/>
      </w:pPr>
      <w:rPr>
        <w:rFonts w:ascii="Times New Roman" w:eastAsia="Times New Roman" w:hAnsi="Times New Roman" w:cs="Times New Roman" w:hint="default"/>
        <w:spacing w:val="-4"/>
        <w:w w:val="100"/>
        <w:sz w:val="24"/>
        <w:szCs w:val="24"/>
        <w:lang w:val="kk-KZ" w:eastAsia="en-US" w:bidi="ar-SA"/>
      </w:rPr>
    </w:lvl>
    <w:lvl w:ilvl="1" w:tplc="55F62346">
      <w:numFmt w:val="bullet"/>
      <w:lvlText w:val="•"/>
      <w:lvlJc w:val="left"/>
      <w:pPr>
        <w:ind w:left="2230" w:hanging="185"/>
      </w:pPr>
      <w:rPr>
        <w:rFonts w:hint="default"/>
        <w:lang w:val="kk-KZ" w:eastAsia="en-US" w:bidi="ar-SA"/>
      </w:rPr>
    </w:lvl>
    <w:lvl w:ilvl="2" w:tplc="7C16C9EC">
      <w:numFmt w:val="bullet"/>
      <w:lvlText w:val="•"/>
      <w:lvlJc w:val="left"/>
      <w:pPr>
        <w:ind w:left="3200" w:hanging="185"/>
      </w:pPr>
      <w:rPr>
        <w:rFonts w:hint="default"/>
        <w:lang w:val="kk-KZ" w:eastAsia="en-US" w:bidi="ar-SA"/>
      </w:rPr>
    </w:lvl>
    <w:lvl w:ilvl="3" w:tplc="12140944">
      <w:numFmt w:val="bullet"/>
      <w:lvlText w:val="•"/>
      <w:lvlJc w:val="left"/>
      <w:pPr>
        <w:ind w:left="4170" w:hanging="185"/>
      </w:pPr>
      <w:rPr>
        <w:rFonts w:hint="default"/>
        <w:lang w:val="kk-KZ" w:eastAsia="en-US" w:bidi="ar-SA"/>
      </w:rPr>
    </w:lvl>
    <w:lvl w:ilvl="4" w:tplc="DA265D76">
      <w:numFmt w:val="bullet"/>
      <w:lvlText w:val="•"/>
      <w:lvlJc w:val="left"/>
      <w:pPr>
        <w:ind w:left="5140" w:hanging="185"/>
      </w:pPr>
      <w:rPr>
        <w:rFonts w:hint="default"/>
        <w:lang w:val="kk-KZ" w:eastAsia="en-US" w:bidi="ar-SA"/>
      </w:rPr>
    </w:lvl>
    <w:lvl w:ilvl="5" w:tplc="DD103B00">
      <w:numFmt w:val="bullet"/>
      <w:lvlText w:val="•"/>
      <w:lvlJc w:val="left"/>
      <w:pPr>
        <w:ind w:left="6110" w:hanging="185"/>
      </w:pPr>
      <w:rPr>
        <w:rFonts w:hint="default"/>
        <w:lang w:val="kk-KZ" w:eastAsia="en-US" w:bidi="ar-SA"/>
      </w:rPr>
    </w:lvl>
    <w:lvl w:ilvl="6" w:tplc="FB8490E6">
      <w:numFmt w:val="bullet"/>
      <w:lvlText w:val="•"/>
      <w:lvlJc w:val="left"/>
      <w:pPr>
        <w:ind w:left="7080" w:hanging="185"/>
      </w:pPr>
      <w:rPr>
        <w:rFonts w:hint="default"/>
        <w:lang w:val="kk-KZ" w:eastAsia="en-US" w:bidi="ar-SA"/>
      </w:rPr>
    </w:lvl>
    <w:lvl w:ilvl="7" w:tplc="2E303E38">
      <w:numFmt w:val="bullet"/>
      <w:lvlText w:val="•"/>
      <w:lvlJc w:val="left"/>
      <w:pPr>
        <w:ind w:left="8050" w:hanging="185"/>
      </w:pPr>
      <w:rPr>
        <w:rFonts w:hint="default"/>
        <w:lang w:val="kk-KZ" w:eastAsia="en-US" w:bidi="ar-SA"/>
      </w:rPr>
    </w:lvl>
    <w:lvl w:ilvl="8" w:tplc="333A7F94">
      <w:numFmt w:val="bullet"/>
      <w:lvlText w:val="•"/>
      <w:lvlJc w:val="left"/>
      <w:pPr>
        <w:ind w:left="9020" w:hanging="185"/>
      </w:pPr>
      <w:rPr>
        <w:rFonts w:hint="default"/>
        <w:lang w:val="kk-KZ" w:eastAsia="en-US" w:bidi="ar-SA"/>
      </w:rPr>
    </w:lvl>
  </w:abstractNum>
  <w:abstractNum w:abstractNumId="3" w15:restartNumberingAfterBreak="0">
    <w:nsid w:val="16DD4218"/>
    <w:multiLevelType w:val="hybridMultilevel"/>
    <w:tmpl w:val="40D23036"/>
    <w:lvl w:ilvl="0" w:tplc="0419000F">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 w15:restartNumberingAfterBreak="0">
    <w:nsid w:val="2CB25500"/>
    <w:multiLevelType w:val="hybridMultilevel"/>
    <w:tmpl w:val="A35EE984"/>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265E8E"/>
    <w:multiLevelType w:val="hybridMultilevel"/>
    <w:tmpl w:val="0D9C84FC"/>
    <w:lvl w:ilvl="0" w:tplc="CABE846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4A6A794E"/>
    <w:multiLevelType w:val="hybridMultilevel"/>
    <w:tmpl w:val="FF7277E4"/>
    <w:lvl w:ilvl="0" w:tplc="F1087FDE">
      <w:start w:val="1"/>
      <w:numFmt w:val="decimal"/>
      <w:lvlText w:val="%1."/>
      <w:lvlJc w:val="left"/>
      <w:pPr>
        <w:ind w:left="116" w:hanging="279"/>
      </w:pPr>
      <w:rPr>
        <w:rFonts w:ascii="Times New Roman" w:eastAsia="Times New Roman" w:hAnsi="Times New Roman" w:cs="Times New Roman" w:hint="default"/>
        <w:w w:val="100"/>
        <w:sz w:val="22"/>
        <w:szCs w:val="22"/>
        <w:lang w:val="kk-KZ" w:eastAsia="en-US" w:bidi="ar-SA"/>
      </w:rPr>
    </w:lvl>
    <w:lvl w:ilvl="1" w:tplc="D6DEAEDA">
      <w:numFmt w:val="bullet"/>
      <w:lvlText w:val="•"/>
      <w:lvlJc w:val="left"/>
      <w:pPr>
        <w:ind w:left="1204" w:hanging="279"/>
      </w:pPr>
      <w:rPr>
        <w:rFonts w:hint="default"/>
        <w:lang w:val="kk-KZ" w:eastAsia="en-US" w:bidi="ar-SA"/>
      </w:rPr>
    </w:lvl>
    <w:lvl w:ilvl="2" w:tplc="86DC30F2">
      <w:numFmt w:val="bullet"/>
      <w:lvlText w:val="•"/>
      <w:lvlJc w:val="left"/>
      <w:pPr>
        <w:ind w:left="2288" w:hanging="279"/>
      </w:pPr>
      <w:rPr>
        <w:rFonts w:hint="default"/>
        <w:lang w:val="kk-KZ" w:eastAsia="en-US" w:bidi="ar-SA"/>
      </w:rPr>
    </w:lvl>
    <w:lvl w:ilvl="3" w:tplc="0F8E2FEC">
      <w:numFmt w:val="bullet"/>
      <w:lvlText w:val="•"/>
      <w:lvlJc w:val="left"/>
      <w:pPr>
        <w:ind w:left="3372" w:hanging="279"/>
      </w:pPr>
      <w:rPr>
        <w:rFonts w:hint="default"/>
        <w:lang w:val="kk-KZ" w:eastAsia="en-US" w:bidi="ar-SA"/>
      </w:rPr>
    </w:lvl>
    <w:lvl w:ilvl="4" w:tplc="CFB6F15C">
      <w:numFmt w:val="bullet"/>
      <w:lvlText w:val="•"/>
      <w:lvlJc w:val="left"/>
      <w:pPr>
        <w:ind w:left="4456" w:hanging="279"/>
      </w:pPr>
      <w:rPr>
        <w:rFonts w:hint="default"/>
        <w:lang w:val="kk-KZ" w:eastAsia="en-US" w:bidi="ar-SA"/>
      </w:rPr>
    </w:lvl>
    <w:lvl w:ilvl="5" w:tplc="E9EA547C">
      <w:numFmt w:val="bullet"/>
      <w:lvlText w:val="•"/>
      <w:lvlJc w:val="left"/>
      <w:pPr>
        <w:ind w:left="5540" w:hanging="279"/>
      </w:pPr>
      <w:rPr>
        <w:rFonts w:hint="default"/>
        <w:lang w:val="kk-KZ" w:eastAsia="en-US" w:bidi="ar-SA"/>
      </w:rPr>
    </w:lvl>
    <w:lvl w:ilvl="6" w:tplc="99561980">
      <w:numFmt w:val="bullet"/>
      <w:lvlText w:val="•"/>
      <w:lvlJc w:val="left"/>
      <w:pPr>
        <w:ind w:left="6624" w:hanging="279"/>
      </w:pPr>
      <w:rPr>
        <w:rFonts w:hint="default"/>
        <w:lang w:val="kk-KZ" w:eastAsia="en-US" w:bidi="ar-SA"/>
      </w:rPr>
    </w:lvl>
    <w:lvl w:ilvl="7" w:tplc="9858EE32">
      <w:numFmt w:val="bullet"/>
      <w:lvlText w:val="•"/>
      <w:lvlJc w:val="left"/>
      <w:pPr>
        <w:ind w:left="7708" w:hanging="279"/>
      </w:pPr>
      <w:rPr>
        <w:rFonts w:hint="default"/>
        <w:lang w:val="kk-KZ" w:eastAsia="en-US" w:bidi="ar-SA"/>
      </w:rPr>
    </w:lvl>
    <w:lvl w:ilvl="8" w:tplc="786C30DE">
      <w:numFmt w:val="bullet"/>
      <w:lvlText w:val="•"/>
      <w:lvlJc w:val="left"/>
      <w:pPr>
        <w:ind w:left="8792" w:hanging="279"/>
      </w:pPr>
      <w:rPr>
        <w:rFonts w:hint="default"/>
        <w:lang w:val="kk-KZ" w:eastAsia="en-US" w:bidi="ar-SA"/>
      </w:rPr>
    </w:lvl>
  </w:abstractNum>
  <w:abstractNum w:abstractNumId="9" w15:restartNumberingAfterBreak="0">
    <w:nsid w:val="4EC77DBE"/>
    <w:multiLevelType w:val="hybridMultilevel"/>
    <w:tmpl w:val="35D0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C7D4A"/>
    <w:multiLevelType w:val="multilevel"/>
    <w:tmpl w:val="50C02862"/>
    <w:lvl w:ilvl="0">
      <w:start w:val="1"/>
      <w:numFmt w:val="decimal"/>
      <w:lvlText w:val="%1."/>
      <w:lvlJc w:val="left"/>
      <w:pPr>
        <w:ind w:left="116" w:hanging="356"/>
      </w:pPr>
      <w:rPr>
        <w:rFonts w:ascii="Times New Roman" w:eastAsia="Times New Roman" w:hAnsi="Times New Roman" w:cs="Times New Roman" w:hint="default"/>
        <w:w w:val="100"/>
        <w:sz w:val="22"/>
        <w:szCs w:val="22"/>
        <w:lang w:val="kk-KZ" w:eastAsia="en-US" w:bidi="ar-SA"/>
      </w:rPr>
    </w:lvl>
    <w:lvl w:ilvl="1">
      <w:start w:val="2"/>
      <w:numFmt w:val="decimal"/>
      <w:lvlText w:val="%2."/>
      <w:lvlJc w:val="left"/>
      <w:pPr>
        <w:ind w:left="3050" w:hanging="221"/>
        <w:jc w:val="right"/>
      </w:pPr>
      <w:rPr>
        <w:rFonts w:ascii="Times New Roman" w:eastAsia="Times New Roman" w:hAnsi="Times New Roman" w:cs="Times New Roman" w:hint="default"/>
        <w:b/>
        <w:bCs/>
        <w:w w:val="100"/>
        <w:sz w:val="22"/>
        <w:szCs w:val="22"/>
        <w:lang w:val="kk-KZ" w:eastAsia="en-US" w:bidi="ar-SA"/>
      </w:rPr>
    </w:lvl>
    <w:lvl w:ilvl="2">
      <w:start w:val="1"/>
      <w:numFmt w:val="decimal"/>
      <w:lvlText w:val="%2.%3."/>
      <w:lvlJc w:val="left"/>
      <w:pPr>
        <w:ind w:left="1638" w:hanging="387"/>
      </w:pPr>
      <w:rPr>
        <w:rFonts w:ascii="Times New Roman" w:eastAsia="Times New Roman" w:hAnsi="Times New Roman" w:cs="Times New Roman" w:hint="default"/>
        <w:b/>
        <w:bCs/>
        <w:w w:val="100"/>
        <w:sz w:val="22"/>
        <w:szCs w:val="22"/>
        <w:lang w:val="kk-KZ" w:eastAsia="en-US" w:bidi="ar-SA"/>
      </w:rPr>
    </w:lvl>
    <w:lvl w:ilvl="3">
      <w:start w:val="1"/>
      <w:numFmt w:val="decimal"/>
      <w:lvlText w:val="%2.%3.%4."/>
      <w:lvlJc w:val="left"/>
      <w:pPr>
        <w:ind w:left="1804" w:hanging="552"/>
      </w:pPr>
      <w:rPr>
        <w:rFonts w:ascii="Times New Roman" w:eastAsia="Times New Roman" w:hAnsi="Times New Roman" w:cs="Times New Roman" w:hint="default"/>
        <w:w w:val="100"/>
        <w:sz w:val="22"/>
        <w:szCs w:val="22"/>
        <w:lang w:val="kk-KZ" w:eastAsia="en-US" w:bidi="ar-SA"/>
      </w:rPr>
    </w:lvl>
    <w:lvl w:ilvl="4">
      <w:numFmt w:val="bullet"/>
      <w:lvlText w:val="•"/>
      <w:lvlJc w:val="left"/>
      <w:pPr>
        <w:ind w:left="4188" w:hanging="552"/>
      </w:pPr>
      <w:rPr>
        <w:rFonts w:hint="default"/>
        <w:lang w:val="kk-KZ" w:eastAsia="en-US" w:bidi="ar-SA"/>
      </w:rPr>
    </w:lvl>
    <w:lvl w:ilvl="5">
      <w:numFmt w:val="bullet"/>
      <w:lvlText w:val="•"/>
      <w:lvlJc w:val="left"/>
      <w:pPr>
        <w:ind w:left="5317" w:hanging="552"/>
      </w:pPr>
      <w:rPr>
        <w:rFonts w:hint="default"/>
        <w:lang w:val="kk-KZ" w:eastAsia="en-US" w:bidi="ar-SA"/>
      </w:rPr>
    </w:lvl>
    <w:lvl w:ilvl="6">
      <w:numFmt w:val="bullet"/>
      <w:lvlText w:val="•"/>
      <w:lvlJc w:val="left"/>
      <w:pPr>
        <w:ind w:left="6446" w:hanging="552"/>
      </w:pPr>
      <w:rPr>
        <w:rFonts w:hint="default"/>
        <w:lang w:val="kk-KZ" w:eastAsia="en-US" w:bidi="ar-SA"/>
      </w:rPr>
    </w:lvl>
    <w:lvl w:ilvl="7">
      <w:numFmt w:val="bullet"/>
      <w:lvlText w:val="•"/>
      <w:lvlJc w:val="left"/>
      <w:pPr>
        <w:ind w:left="7574" w:hanging="552"/>
      </w:pPr>
      <w:rPr>
        <w:rFonts w:hint="default"/>
        <w:lang w:val="kk-KZ" w:eastAsia="en-US" w:bidi="ar-SA"/>
      </w:rPr>
    </w:lvl>
    <w:lvl w:ilvl="8">
      <w:numFmt w:val="bullet"/>
      <w:lvlText w:val="•"/>
      <w:lvlJc w:val="left"/>
      <w:pPr>
        <w:ind w:left="8703" w:hanging="552"/>
      </w:pPr>
      <w:rPr>
        <w:rFonts w:hint="default"/>
        <w:lang w:val="kk-KZ" w:eastAsia="en-US" w:bidi="ar-SA"/>
      </w:rPr>
    </w:lvl>
  </w:abstractNum>
  <w:abstractNum w:abstractNumId="11" w15:restartNumberingAfterBreak="0">
    <w:nsid w:val="6C2E0122"/>
    <w:multiLevelType w:val="hybridMultilevel"/>
    <w:tmpl w:val="2A3CA20A"/>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2" w15:restartNumberingAfterBreak="0">
    <w:nsid w:val="76B12E92"/>
    <w:multiLevelType w:val="hybridMultilevel"/>
    <w:tmpl w:val="A5842D58"/>
    <w:lvl w:ilvl="0" w:tplc="F5BE2E7E">
      <w:start w:val="5"/>
      <w:numFmt w:val="decimal"/>
      <w:lvlText w:val="%1-"/>
      <w:lvlJc w:val="left"/>
      <w:pPr>
        <w:ind w:left="686" w:hanging="185"/>
      </w:pPr>
      <w:rPr>
        <w:rFonts w:ascii="Times New Roman" w:eastAsia="Times New Roman" w:hAnsi="Times New Roman" w:cs="Times New Roman" w:hint="default"/>
        <w:spacing w:val="-4"/>
        <w:w w:val="100"/>
        <w:sz w:val="20"/>
        <w:szCs w:val="20"/>
        <w:lang w:val="kk-KZ" w:eastAsia="en-US" w:bidi="ar-SA"/>
      </w:rPr>
    </w:lvl>
    <w:lvl w:ilvl="1" w:tplc="1AF8E79E">
      <w:numFmt w:val="bullet"/>
      <w:lvlText w:val="•"/>
      <w:lvlJc w:val="left"/>
      <w:pPr>
        <w:ind w:left="1708" w:hanging="185"/>
      </w:pPr>
      <w:rPr>
        <w:rFonts w:hint="default"/>
        <w:lang w:val="kk-KZ" w:eastAsia="en-US" w:bidi="ar-SA"/>
      </w:rPr>
    </w:lvl>
    <w:lvl w:ilvl="2" w:tplc="4246D060">
      <w:numFmt w:val="bullet"/>
      <w:lvlText w:val="•"/>
      <w:lvlJc w:val="left"/>
      <w:pPr>
        <w:ind w:left="2736" w:hanging="185"/>
      </w:pPr>
      <w:rPr>
        <w:rFonts w:hint="default"/>
        <w:lang w:val="kk-KZ" w:eastAsia="en-US" w:bidi="ar-SA"/>
      </w:rPr>
    </w:lvl>
    <w:lvl w:ilvl="3" w:tplc="A03ED972">
      <w:numFmt w:val="bullet"/>
      <w:lvlText w:val="•"/>
      <w:lvlJc w:val="left"/>
      <w:pPr>
        <w:ind w:left="3764" w:hanging="185"/>
      </w:pPr>
      <w:rPr>
        <w:rFonts w:hint="default"/>
        <w:lang w:val="kk-KZ" w:eastAsia="en-US" w:bidi="ar-SA"/>
      </w:rPr>
    </w:lvl>
    <w:lvl w:ilvl="4" w:tplc="A0403FDA">
      <w:numFmt w:val="bullet"/>
      <w:lvlText w:val="•"/>
      <w:lvlJc w:val="left"/>
      <w:pPr>
        <w:ind w:left="4792" w:hanging="185"/>
      </w:pPr>
      <w:rPr>
        <w:rFonts w:hint="default"/>
        <w:lang w:val="kk-KZ" w:eastAsia="en-US" w:bidi="ar-SA"/>
      </w:rPr>
    </w:lvl>
    <w:lvl w:ilvl="5" w:tplc="0628A56E">
      <w:numFmt w:val="bullet"/>
      <w:lvlText w:val="•"/>
      <w:lvlJc w:val="left"/>
      <w:pPr>
        <w:ind w:left="5820" w:hanging="185"/>
      </w:pPr>
      <w:rPr>
        <w:rFonts w:hint="default"/>
        <w:lang w:val="kk-KZ" w:eastAsia="en-US" w:bidi="ar-SA"/>
      </w:rPr>
    </w:lvl>
    <w:lvl w:ilvl="6" w:tplc="E3DCE9B2">
      <w:numFmt w:val="bullet"/>
      <w:lvlText w:val="•"/>
      <w:lvlJc w:val="left"/>
      <w:pPr>
        <w:ind w:left="6848" w:hanging="185"/>
      </w:pPr>
      <w:rPr>
        <w:rFonts w:hint="default"/>
        <w:lang w:val="kk-KZ" w:eastAsia="en-US" w:bidi="ar-SA"/>
      </w:rPr>
    </w:lvl>
    <w:lvl w:ilvl="7" w:tplc="F1747A82">
      <w:numFmt w:val="bullet"/>
      <w:lvlText w:val="•"/>
      <w:lvlJc w:val="left"/>
      <w:pPr>
        <w:ind w:left="7876" w:hanging="185"/>
      </w:pPr>
      <w:rPr>
        <w:rFonts w:hint="default"/>
        <w:lang w:val="kk-KZ" w:eastAsia="en-US" w:bidi="ar-SA"/>
      </w:rPr>
    </w:lvl>
    <w:lvl w:ilvl="8" w:tplc="4AB43770">
      <w:numFmt w:val="bullet"/>
      <w:lvlText w:val="•"/>
      <w:lvlJc w:val="left"/>
      <w:pPr>
        <w:ind w:left="8904" w:hanging="185"/>
      </w:pPr>
      <w:rPr>
        <w:rFonts w:hint="default"/>
        <w:lang w:val="kk-KZ" w:eastAsia="en-US" w:bidi="ar-SA"/>
      </w:rPr>
    </w:lvl>
  </w:abstractNum>
  <w:num w:numId="1">
    <w:abstractNumId w:val="12"/>
  </w:num>
  <w:num w:numId="2">
    <w:abstractNumId w:val="2"/>
  </w:num>
  <w:num w:numId="3">
    <w:abstractNumId w:val="10"/>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CC"/>
    <w:rsid w:val="0000178D"/>
    <w:rsid w:val="00002B98"/>
    <w:rsid w:val="00007203"/>
    <w:rsid w:val="000135AD"/>
    <w:rsid w:val="0001499C"/>
    <w:rsid w:val="000178F3"/>
    <w:rsid w:val="000261DE"/>
    <w:rsid w:val="00026648"/>
    <w:rsid w:val="00036BFB"/>
    <w:rsid w:val="000377D7"/>
    <w:rsid w:val="00062CEB"/>
    <w:rsid w:val="0008249D"/>
    <w:rsid w:val="00083607"/>
    <w:rsid w:val="000860D3"/>
    <w:rsid w:val="000875A6"/>
    <w:rsid w:val="000877A4"/>
    <w:rsid w:val="00087E31"/>
    <w:rsid w:val="000919F9"/>
    <w:rsid w:val="00093F70"/>
    <w:rsid w:val="000A0C54"/>
    <w:rsid w:val="000A418F"/>
    <w:rsid w:val="000B7F1D"/>
    <w:rsid w:val="000C4753"/>
    <w:rsid w:val="000D11B1"/>
    <w:rsid w:val="000D1547"/>
    <w:rsid w:val="000E71AB"/>
    <w:rsid w:val="000F642B"/>
    <w:rsid w:val="00111C06"/>
    <w:rsid w:val="0011312A"/>
    <w:rsid w:val="0011388F"/>
    <w:rsid w:val="00116AD5"/>
    <w:rsid w:val="0011792B"/>
    <w:rsid w:val="0012142E"/>
    <w:rsid w:val="00137386"/>
    <w:rsid w:val="00141390"/>
    <w:rsid w:val="00142453"/>
    <w:rsid w:val="00143638"/>
    <w:rsid w:val="001471EB"/>
    <w:rsid w:val="00147546"/>
    <w:rsid w:val="00150B3E"/>
    <w:rsid w:val="00150F6C"/>
    <w:rsid w:val="00153204"/>
    <w:rsid w:val="00163D7E"/>
    <w:rsid w:val="00164679"/>
    <w:rsid w:val="001654A3"/>
    <w:rsid w:val="001672F9"/>
    <w:rsid w:val="00170A32"/>
    <w:rsid w:val="00192981"/>
    <w:rsid w:val="00193830"/>
    <w:rsid w:val="001B035F"/>
    <w:rsid w:val="001B361B"/>
    <w:rsid w:val="001B4DF5"/>
    <w:rsid w:val="001B5161"/>
    <w:rsid w:val="001C35B5"/>
    <w:rsid w:val="001D476B"/>
    <w:rsid w:val="001D50DA"/>
    <w:rsid w:val="001F6C50"/>
    <w:rsid w:val="002025F0"/>
    <w:rsid w:val="002220A0"/>
    <w:rsid w:val="00223711"/>
    <w:rsid w:val="00223818"/>
    <w:rsid w:val="0022624A"/>
    <w:rsid w:val="00230228"/>
    <w:rsid w:val="002359A9"/>
    <w:rsid w:val="00241BEF"/>
    <w:rsid w:val="00243AC9"/>
    <w:rsid w:val="00250F05"/>
    <w:rsid w:val="00264140"/>
    <w:rsid w:val="002733B8"/>
    <w:rsid w:val="00285100"/>
    <w:rsid w:val="00287AAA"/>
    <w:rsid w:val="002942AF"/>
    <w:rsid w:val="002A6952"/>
    <w:rsid w:val="002A73D9"/>
    <w:rsid w:val="002C3538"/>
    <w:rsid w:val="002E0191"/>
    <w:rsid w:val="002E02C1"/>
    <w:rsid w:val="002E6F59"/>
    <w:rsid w:val="002F2748"/>
    <w:rsid w:val="002F5492"/>
    <w:rsid w:val="00326A49"/>
    <w:rsid w:val="003414CE"/>
    <w:rsid w:val="00345E5A"/>
    <w:rsid w:val="00350FDC"/>
    <w:rsid w:val="003512D1"/>
    <w:rsid w:val="003567C3"/>
    <w:rsid w:val="00360BF4"/>
    <w:rsid w:val="00364BC3"/>
    <w:rsid w:val="0037287D"/>
    <w:rsid w:val="00372B4A"/>
    <w:rsid w:val="00382E29"/>
    <w:rsid w:val="00392FAE"/>
    <w:rsid w:val="003A3476"/>
    <w:rsid w:val="003A67BF"/>
    <w:rsid w:val="003B5512"/>
    <w:rsid w:val="003C0AEE"/>
    <w:rsid w:val="003D58C9"/>
    <w:rsid w:val="003D726D"/>
    <w:rsid w:val="003E2CF9"/>
    <w:rsid w:val="00402D69"/>
    <w:rsid w:val="0040375E"/>
    <w:rsid w:val="00406008"/>
    <w:rsid w:val="004069B4"/>
    <w:rsid w:val="00407ACE"/>
    <w:rsid w:val="004176C6"/>
    <w:rsid w:val="004208D2"/>
    <w:rsid w:val="004258BF"/>
    <w:rsid w:val="004316B6"/>
    <w:rsid w:val="00431A7F"/>
    <w:rsid w:val="00433503"/>
    <w:rsid w:val="004342B8"/>
    <w:rsid w:val="00437314"/>
    <w:rsid w:val="004434A1"/>
    <w:rsid w:val="00446E32"/>
    <w:rsid w:val="00452A6C"/>
    <w:rsid w:val="00455A85"/>
    <w:rsid w:val="004649C3"/>
    <w:rsid w:val="004652E4"/>
    <w:rsid w:val="00475375"/>
    <w:rsid w:val="00476310"/>
    <w:rsid w:val="00477234"/>
    <w:rsid w:val="00486A36"/>
    <w:rsid w:val="00492CC7"/>
    <w:rsid w:val="00493CC6"/>
    <w:rsid w:val="004A036C"/>
    <w:rsid w:val="004A143B"/>
    <w:rsid w:val="004B03E5"/>
    <w:rsid w:val="004C362C"/>
    <w:rsid w:val="004C5971"/>
    <w:rsid w:val="004F5AAD"/>
    <w:rsid w:val="00505326"/>
    <w:rsid w:val="0052435B"/>
    <w:rsid w:val="00526CD8"/>
    <w:rsid w:val="00535482"/>
    <w:rsid w:val="00536C7C"/>
    <w:rsid w:val="00541E00"/>
    <w:rsid w:val="005577FB"/>
    <w:rsid w:val="00561D2B"/>
    <w:rsid w:val="00573BE0"/>
    <w:rsid w:val="00574807"/>
    <w:rsid w:val="00574A94"/>
    <w:rsid w:val="00576A14"/>
    <w:rsid w:val="00592F78"/>
    <w:rsid w:val="005966F9"/>
    <w:rsid w:val="005A7AA3"/>
    <w:rsid w:val="005B09EE"/>
    <w:rsid w:val="005B18D8"/>
    <w:rsid w:val="005B3A79"/>
    <w:rsid w:val="005C59BE"/>
    <w:rsid w:val="005E267C"/>
    <w:rsid w:val="005E7692"/>
    <w:rsid w:val="006105BB"/>
    <w:rsid w:val="0061179E"/>
    <w:rsid w:val="00620860"/>
    <w:rsid w:val="00626C7C"/>
    <w:rsid w:val="0063141C"/>
    <w:rsid w:val="00637031"/>
    <w:rsid w:val="00642F70"/>
    <w:rsid w:val="0064646A"/>
    <w:rsid w:val="0065029A"/>
    <w:rsid w:val="00651BBC"/>
    <w:rsid w:val="00655B3D"/>
    <w:rsid w:val="0066042A"/>
    <w:rsid w:val="00661C42"/>
    <w:rsid w:val="00683576"/>
    <w:rsid w:val="00685CFB"/>
    <w:rsid w:val="0068648E"/>
    <w:rsid w:val="0069366E"/>
    <w:rsid w:val="006A125F"/>
    <w:rsid w:val="006A4BD4"/>
    <w:rsid w:val="006A7CE1"/>
    <w:rsid w:val="006B293F"/>
    <w:rsid w:val="006D4F24"/>
    <w:rsid w:val="006E391C"/>
    <w:rsid w:val="006E4FA8"/>
    <w:rsid w:val="006F0E63"/>
    <w:rsid w:val="00703490"/>
    <w:rsid w:val="00721235"/>
    <w:rsid w:val="00724460"/>
    <w:rsid w:val="007255BD"/>
    <w:rsid w:val="007303A6"/>
    <w:rsid w:val="00730F4A"/>
    <w:rsid w:val="00764E73"/>
    <w:rsid w:val="00771BA9"/>
    <w:rsid w:val="007756E0"/>
    <w:rsid w:val="0077631B"/>
    <w:rsid w:val="00780DFC"/>
    <w:rsid w:val="007827CF"/>
    <w:rsid w:val="00785403"/>
    <w:rsid w:val="0079077E"/>
    <w:rsid w:val="00791216"/>
    <w:rsid w:val="00791252"/>
    <w:rsid w:val="007A6AFC"/>
    <w:rsid w:val="007C7A5C"/>
    <w:rsid w:val="007D4120"/>
    <w:rsid w:val="007E1988"/>
    <w:rsid w:val="007E5B3A"/>
    <w:rsid w:val="008005F1"/>
    <w:rsid w:val="00806867"/>
    <w:rsid w:val="00810C80"/>
    <w:rsid w:val="00813465"/>
    <w:rsid w:val="008230E9"/>
    <w:rsid w:val="00836563"/>
    <w:rsid w:val="00853272"/>
    <w:rsid w:val="00855E45"/>
    <w:rsid w:val="00864842"/>
    <w:rsid w:val="00866E49"/>
    <w:rsid w:val="00871068"/>
    <w:rsid w:val="008744D9"/>
    <w:rsid w:val="0087733E"/>
    <w:rsid w:val="008907AE"/>
    <w:rsid w:val="008A168F"/>
    <w:rsid w:val="008A57A8"/>
    <w:rsid w:val="008A7934"/>
    <w:rsid w:val="008B0AC7"/>
    <w:rsid w:val="008B228E"/>
    <w:rsid w:val="008C440E"/>
    <w:rsid w:val="008D2913"/>
    <w:rsid w:val="008D2954"/>
    <w:rsid w:val="008D3C29"/>
    <w:rsid w:val="008E1DEF"/>
    <w:rsid w:val="008E53B9"/>
    <w:rsid w:val="008E7C66"/>
    <w:rsid w:val="009171C4"/>
    <w:rsid w:val="00924C71"/>
    <w:rsid w:val="00931507"/>
    <w:rsid w:val="00933BC0"/>
    <w:rsid w:val="00953292"/>
    <w:rsid w:val="00954077"/>
    <w:rsid w:val="00957043"/>
    <w:rsid w:val="0096125D"/>
    <w:rsid w:val="00970306"/>
    <w:rsid w:val="00970BCA"/>
    <w:rsid w:val="00971AE3"/>
    <w:rsid w:val="009738CB"/>
    <w:rsid w:val="0097780D"/>
    <w:rsid w:val="00977FA8"/>
    <w:rsid w:val="009956B3"/>
    <w:rsid w:val="009A25A6"/>
    <w:rsid w:val="009A317C"/>
    <w:rsid w:val="009A701E"/>
    <w:rsid w:val="009C1D48"/>
    <w:rsid w:val="009C6E87"/>
    <w:rsid w:val="009D1EAD"/>
    <w:rsid w:val="009D25B4"/>
    <w:rsid w:val="009E0F39"/>
    <w:rsid w:val="009F3F53"/>
    <w:rsid w:val="009F5EF5"/>
    <w:rsid w:val="00A01572"/>
    <w:rsid w:val="00A075AB"/>
    <w:rsid w:val="00A07644"/>
    <w:rsid w:val="00A11DED"/>
    <w:rsid w:val="00A146F1"/>
    <w:rsid w:val="00A14FB5"/>
    <w:rsid w:val="00A26560"/>
    <w:rsid w:val="00A461BF"/>
    <w:rsid w:val="00A470B8"/>
    <w:rsid w:val="00A47461"/>
    <w:rsid w:val="00A601D0"/>
    <w:rsid w:val="00A6146A"/>
    <w:rsid w:val="00A6284C"/>
    <w:rsid w:val="00A660BD"/>
    <w:rsid w:val="00A66B14"/>
    <w:rsid w:val="00A67670"/>
    <w:rsid w:val="00A735E7"/>
    <w:rsid w:val="00A774BD"/>
    <w:rsid w:val="00A812D6"/>
    <w:rsid w:val="00A8758B"/>
    <w:rsid w:val="00A9256E"/>
    <w:rsid w:val="00A94E1F"/>
    <w:rsid w:val="00AA5098"/>
    <w:rsid w:val="00AB1877"/>
    <w:rsid w:val="00AB1E14"/>
    <w:rsid w:val="00AB29B1"/>
    <w:rsid w:val="00AC3842"/>
    <w:rsid w:val="00AC5950"/>
    <w:rsid w:val="00AC7246"/>
    <w:rsid w:val="00AE0249"/>
    <w:rsid w:val="00AE5EB0"/>
    <w:rsid w:val="00AF138A"/>
    <w:rsid w:val="00AF3380"/>
    <w:rsid w:val="00AF52D1"/>
    <w:rsid w:val="00B02327"/>
    <w:rsid w:val="00B05D0D"/>
    <w:rsid w:val="00B06FE5"/>
    <w:rsid w:val="00B07148"/>
    <w:rsid w:val="00B2061D"/>
    <w:rsid w:val="00B230FB"/>
    <w:rsid w:val="00B352AD"/>
    <w:rsid w:val="00B40ABD"/>
    <w:rsid w:val="00B43333"/>
    <w:rsid w:val="00B545E5"/>
    <w:rsid w:val="00B62586"/>
    <w:rsid w:val="00B74239"/>
    <w:rsid w:val="00BA0E9C"/>
    <w:rsid w:val="00BA19FA"/>
    <w:rsid w:val="00BA3943"/>
    <w:rsid w:val="00BA45AA"/>
    <w:rsid w:val="00BA5A38"/>
    <w:rsid w:val="00BB673D"/>
    <w:rsid w:val="00BC4133"/>
    <w:rsid w:val="00BC4C2D"/>
    <w:rsid w:val="00BC7A78"/>
    <w:rsid w:val="00BD7248"/>
    <w:rsid w:val="00BE5365"/>
    <w:rsid w:val="00C0194B"/>
    <w:rsid w:val="00C20A9E"/>
    <w:rsid w:val="00C30941"/>
    <w:rsid w:val="00C3510A"/>
    <w:rsid w:val="00C45200"/>
    <w:rsid w:val="00C453F5"/>
    <w:rsid w:val="00C5160F"/>
    <w:rsid w:val="00C52837"/>
    <w:rsid w:val="00C55465"/>
    <w:rsid w:val="00C56BD8"/>
    <w:rsid w:val="00C61B9E"/>
    <w:rsid w:val="00C641BB"/>
    <w:rsid w:val="00C645FF"/>
    <w:rsid w:val="00C73DEB"/>
    <w:rsid w:val="00C779E8"/>
    <w:rsid w:val="00C83639"/>
    <w:rsid w:val="00C864E6"/>
    <w:rsid w:val="00C90D54"/>
    <w:rsid w:val="00C91C40"/>
    <w:rsid w:val="00C94A2F"/>
    <w:rsid w:val="00C953F9"/>
    <w:rsid w:val="00C9793F"/>
    <w:rsid w:val="00CA041E"/>
    <w:rsid w:val="00CA2D03"/>
    <w:rsid w:val="00CA652D"/>
    <w:rsid w:val="00CE3812"/>
    <w:rsid w:val="00CE3970"/>
    <w:rsid w:val="00CE768A"/>
    <w:rsid w:val="00CF1B05"/>
    <w:rsid w:val="00D026B4"/>
    <w:rsid w:val="00D166F0"/>
    <w:rsid w:val="00D16720"/>
    <w:rsid w:val="00D32359"/>
    <w:rsid w:val="00D32414"/>
    <w:rsid w:val="00D4036C"/>
    <w:rsid w:val="00D40374"/>
    <w:rsid w:val="00D53A33"/>
    <w:rsid w:val="00D57279"/>
    <w:rsid w:val="00D6747E"/>
    <w:rsid w:val="00D67B89"/>
    <w:rsid w:val="00D70460"/>
    <w:rsid w:val="00DA2F54"/>
    <w:rsid w:val="00DB3049"/>
    <w:rsid w:val="00DD5E59"/>
    <w:rsid w:val="00DE2157"/>
    <w:rsid w:val="00DE21DA"/>
    <w:rsid w:val="00DE7343"/>
    <w:rsid w:val="00E27CF1"/>
    <w:rsid w:val="00E30EBE"/>
    <w:rsid w:val="00E321DA"/>
    <w:rsid w:val="00E33CD1"/>
    <w:rsid w:val="00E360FC"/>
    <w:rsid w:val="00E36BFD"/>
    <w:rsid w:val="00E43E48"/>
    <w:rsid w:val="00E462A8"/>
    <w:rsid w:val="00E57858"/>
    <w:rsid w:val="00E616CE"/>
    <w:rsid w:val="00E62618"/>
    <w:rsid w:val="00E6391E"/>
    <w:rsid w:val="00E71389"/>
    <w:rsid w:val="00E814DC"/>
    <w:rsid w:val="00E94D9D"/>
    <w:rsid w:val="00EA608E"/>
    <w:rsid w:val="00EB5EE5"/>
    <w:rsid w:val="00EC585E"/>
    <w:rsid w:val="00ED2CAD"/>
    <w:rsid w:val="00ED564F"/>
    <w:rsid w:val="00EF6ABA"/>
    <w:rsid w:val="00F0306D"/>
    <w:rsid w:val="00F066F8"/>
    <w:rsid w:val="00F069AA"/>
    <w:rsid w:val="00F1410E"/>
    <w:rsid w:val="00F16F5D"/>
    <w:rsid w:val="00F22EAB"/>
    <w:rsid w:val="00F24DC0"/>
    <w:rsid w:val="00F519A5"/>
    <w:rsid w:val="00F52A15"/>
    <w:rsid w:val="00F555D0"/>
    <w:rsid w:val="00F5720D"/>
    <w:rsid w:val="00F576E1"/>
    <w:rsid w:val="00F80A4C"/>
    <w:rsid w:val="00F817F5"/>
    <w:rsid w:val="00F940DF"/>
    <w:rsid w:val="00FA02ED"/>
    <w:rsid w:val="00FA0F0A"/>
    <w:rsid w:val="00FA1E5A"/>
    <w:rsid w:val="00FA3335"/>
    <w:rsid w:val="00FA3C4E"/>
    <w:rsid w:val="00FA4623"/>
    <w:rsid w:val="00FA4EA0"/>
    <w:rsid w:val="00FA6646"/>
    <w:rsid w:val="00FA74CC"/>
    <w:rsid w:val="00FA7BD2"/>
    <w:rsid w:val="00FC4915"/>
    <w:rsid w:val="00FC4F2B"/>
    <w:rsid w:val="00FC5785"/>
    <w:rsid w:val="00FC6AEA"/>
    <w:rsid w:val="00FD206A"/>
    <w:rsid w:val="00FD72D4"/>
    <w:rsid w:val="00FE3582"/>
    <w:rsid w:val="00FF0D65"/>
    <w:rsid w:val="00FF693B"/>
    <w:rsid w:val="00FF7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8CD4"/>
  <w15:docId w15:val="{3D8BB62F-3922-45DE-8912-213E67F3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74CC"/>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A74CC"/>
    <w:pPr>
      <w:ind w:left="686"/>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4CC"/>
    <w:rPr>
      <w:rFonts w:ascii="Times New Roman" w:eastAsia="Times New Roman" w:hAnsi="Times New Roman" w:cs="Times New Roman"/>
      <w:b/>
      <w:bCs/>
      <w:lang w:val="kk-KZ"/>
    </w:rPr>
  </w:style>
  <w:style w:type="paragraph" w:styleId="a3">
    <w:name w:val="Body Text"/>
    <w:basedOn w:val="a"/>
    <w:link w:val="a4"/>
    <w:uiPriority w:val="1"/>
    <w:qFormat/>
    <w:rsid w:val="00FA74CC"/>
  </w:style>
  <w:style w:type="character" w:customStyle="1" w:styleId="a4">
    <w:name w:val="Основной текст Знак"/>
    <w:basedOn w:val="a0"/>
    <w:link w:val="a3"/>
    <w:uiPriority w:val="1"/>
    <w:rsid w:val="00FA74CC"/>
    <w:rPr>
      <w:rFonts w:ascii="Times New Roman" w:eastAsia="Times New Roman" w:hAnsi="Times New Roman" w:cs="Times New Roman"/>
      <w:lang w:val="kk-KZ"/>
    </w:rPr>
  </w:style>
  <w:style w:type="paragraph" w:styleId="a5">
    <w:name w:val="List Paragraph"/>
    <w:aliases w:val="без абзаца,маркированный,ПАРАГРАФ,List Paragraph,2 список маркированный"/>
    <w:basedOn w:val="a"/>
    <w:link w:val="a6"/>
    <w:uiPriority w:val="34"/>
    <w:qFormat/>
    <w:rsid w:val="00FA74CC"/>
    <w:pPr>
      <w:ind w:left="686" w:firstLine="566"/>
      <w:jc w:val="both"/>
    </w:pPr>
  </w:style>
  <w:style w:type="paragraph" w:customStyle="1" w:styleId="TableParagraph">
    <w:name w:val="Table Paragraph"/>
    <w:basedOn w:val="a"/>
    <w:uiPriority w:val="1"/>
    <w:qFormat/>
    <w:rsid w:val="00FA74CC"/>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A74CC"/>
    <w:rPr>
      <w:rFonts w:ascii="Times New Roman" w:eastAsia="Times New Roman" w:hAnsi="Times New Roman" w:cs="Times New Roman"/>
      <w:lang w:val="kk-KZ"/>
    </w:rPr>
  </w:style>
  <w:style w:type="table" w:styleId="a7">
    <w:name w:val="Table Grid"/>
    <w:basedOn w:val="a1"/>
    <w:uiPriority w:val="59"/>
    <w:rsid w:val="00FA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0"/>
    <w:rsid w:val="00D53A33"/>
  </w:style>
  <w:style w:type="character" w:styleId="a8">
    <w:name w:val="Hyperlink"/>
    <w:basedOn w:val="a0"/>
    <w:uiPriority w:val="99"/>
    <w:unhideWhenUsed/>
    <w:rsid w:val="00724460"/>
    <w:rPr>
      <w:color w:val="0000FF" w:themeColor="hyperlink"/>
      <w:u w:val="single"/>
    </w:rPr>
  </w:style>
  <w:style w:type="character" w:styleId="a9">
    <w:name w:val="Unresolved Mention"/>
    <w:basedOn w:val="a0"/>
    <w:uiPriority w:val="99"/>
    <w:semiHidden/>
    <w:unhideWhenUsed/>
    <w:rsid w:val="0072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3180">
      <w:bodyDiv w:val="1"/>
      <w:marLeft w:val="0"/>
      <w:marRight w:val="0"/>
      <w:marTop w:val="0"/>
      <w:marBottom w:val="0"/>
      <w:divBdr>
        <w:top w:val="none" w:sz="0" w:space="0" w:color="auto"/>
        <w:left w:val="none" w:sz="0" w:space="0" w:color="auto"/>
        <w:bottom w:val="none" w:sz="0" w:space="0" w:color="auto"/>
        <w:right w:val="none" w:sz="0" w:space="0" w:color="auto"/>
      </w:divBdr>
    </w:div>
    <w:div w:id="547378944">
      <w:bodyDiv w:val="1"/>
      <w:marLeft w:val="0"/>
      <w:marRight w:val="0"/>
      <w:marTop w:val="0"/>
      <w:marBottom w:val="0"/>
      <w:divBdr>
        <w:top w:val="none" w:sz="0" w:space="0" w:color="auto"/>
        <w:left w:val="none" w:sz="0" w:space="0" w:color="auto"/>
        <w:bottom w:val="none" w:sz="0" w:space="0" w:color="auto"/>
        <w:right w:val="none" w:sz="0" w:space="0" w:color="auto"/>
      </w:divBdr>
    </w:div>
    <w:div w:id="549806404">
      <w:bodyDiv w:val="1"/>
      <w:marLeft w:val="0"/>
      <w:marRight w:val="0"/>
      <w:marTop w:val="0"/>
      <w:marBottom w:val="0"/>
      <w:divBdr>
        <w:top w:val="none" w:sz="0" w:space="0" w:color="auto"/>
        <w:left w:val="none" w:sz="0" w:space="0" w:color="auto"/>
        <w:bottom w:val="none" w:sz="0" w:space="0" w:color="auto"/>
        <w:right w:val="none" w:sz="0" w:space="0" w:color="auto"/>
      </w:divBdr>
    </w:div>
    <w:div w:id="887493384">
      <w:bodyDiv w:val="1"/>
      <w:marLeft w:val="0"/>
      <w:marRight w:val="0"/>
      <w:marTop w:val="0"/>
      <w:marBottom w:val="0"/>
      <w:divBdr>
        <w:top w:val="none" w:sz="0" w:space="0" w:color="auto"/>
        <w:left w:val="none" w:sz="0" w:space="0" w:color="auto"/>
        <w:bottom w:val="none" w:sz="0" w:space="0" w:color="auto"/>
        <w:right w:val="none" w:sz="0" w:space="0" w:color="auto"/>
      </w:divBdr>
    </w:div>
    <w:div w:id="1027292583">
      <w:bodyDiv w:val="1"/>
      <w:marLeft w:val="0"/>
      <w:marRight w:val="0"/>
      <w:marTop w:val="0"/>
      <w:marBottom w:val="0"/>
      <w:divBdr>
        <w:top w:val="none" w:sz="0" w:space="0" w:color="auto"/>
        <w:left w:val="none" w:sz="0" w:space="0" w:color="auto"/>
        <w:bottom w:val="none" w:sz="0" w:space="0" w:color="auto"/>
        <w:right w:val="none" w:sz="0" w:space="0" w:color="auto"/>
      </w:divBdr>
    </w:div>
    <w:div w:id="1350835358">
      <w:bodyDiv w:val="1"/>
      <w:marLeft w:val="0"/>
      <w:marRight w:val="0"/>
      <w:marTop w:val="0"/>
      <w:marBottom w:val="0"/>
      <w:divBdr>
        <w:top w:val="none" w:sz="0" w:space="0" w:color="auto"/>
        <w:left w:val="none" w:sz="0" w:space="0" w:color="auto"/>
        <w:bottom w:val="none" w:sz="0" w:space="0" w:color="auto"/>
        <w:right w:val="none" w:sz="0" w:space="0" w:color="auto"/>
      </w:divBdr>
    </w:div>
    <w:div w:id="1426997208">
      <w:bodyDiv w:val="1"/>
      <w:marLeft w:val="0"/>
      <w:marRight w:val="0"/>
      <w:marTop w:val="0"/>
      <w:marBottom w:val="0"/>
      <w:divBdr>
        <w:top w:val="none" w:sz="0" w:space="0" w:color="auto"/>
        <w:left w:val="none" w:sz="0" w:space="0" w:color="auto"/>
        <w:bottom w:val="none" w:sz="0" w:space="0" w:color="auto"/>
        <w:right w:val="none" w:sz="0" w:space="0" w:color="auto"/>
      </w:divBdr>
    </w:div>
    <w:div w:id="1663578575">
      <w:bodyDiv w:val="1"/>
      <w:marLeft w:val="0"/>
      <w:marRight w:val="0"/>
      <w:marTop w:val="0"/>
      <w:marBottom w:val="0"/>
      <w:divBdr>
        <w:top w:val="none" w:sz="0" w:space="0" w:color="auto"/>
        <w:left w:val="none" w:sz="0" w:space="0" w:color="auto"/>
        <w:bottom w:val="none" w:sz="0" w:space="0" w:color="auto"/>
        <w:right w:val="none" w:sz="0" w:space="0" w:color="auto"/>
      </w:divBdr>
    </w:div>
    <w:div w:id="1853185774">
      <w:bodyDiv w:val="1"/>
      <w:marLeft w:val="0"/>
      <w:marRight w:val="0"/>
      <w:marTop w:val="0"/>
      <w:marBottom w:val="0"/>
      <w:divBdr>
        <w:top w:val="none" w:sz="0" w:space="0" w:color="auto"/>
        <w:left w:val="none" w:sz="0" w:space="0" w:color="auto"/>
        <w:bottom w:val="none" w:sz="0" w:space="0" w:color="auto"/>
        <w:right w:val="none" w:sz="0" w:space="0" w:color="auto"/>
      </w:divBdr>
    </w:div>
    <w:div w:id="18931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3126</Words>
  <Characters>17820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18</cp:revision>
  <cp:lastPrinted>2026-01-13T06:22:00Z</cp:lastPrinted>
  <dcterms:created xsi:type="dcterms:W3CDTF">2026-01-12T07:50:00Z</dcterms:created>
  <dcterms:modified xsi:type="dcterms:W3CDTF">2026-02-17T16:20:00Z</dcterms:modified>
</cp:coreProperties>
</file>